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BD" w:rsidRPr="000B2ABD" w:rsidRDefault="000B2ABD" w:rsidP="000B2ABD">
      <w:pPr>
        <w:spacing w:before="100" w:beforeAutospacing="1" w:after="100" w:afterAutospacing="1" w:line="240" w:lineRule="auto"/>
        <w:jc w:val="center"/>
        <w:outlineLvl w:val="0"/>
        <w:rPr>
          <w:rFonts w:eastAsia="Times New Roman" w:cs="Times New Roman"/>
          <w:b/>
          <w:bCs/>
          <w:color w:val="000080"/>
          <w:kern w:val="36"/>
          <w:sz w:val="33"/>
          <w:szCs w:val="33"/>
          <w:lang w:eastAsia="ru-RU"/>
        </w:rPr>
      </w:pPr>
      <w:r w:rsidRPr="000B2ABD">
        <w:rPr>
          <w:rFonts w:eastAsia="Times New Roman" w:cs="Times New Roman"/>
          <w:b/>
          <w:bCs/>
          <w:color w:val="000080"/>
          <w:kern w:val="36"/>
          <w:sz w:val="33"/>
          <w:szCs w:val="33"/>
          <w:lang w:eastAsia="ru-RU"/>
        </w:rPr>
        <w:t>Аналоговые интегральные микросхемы</w:t>
      </w:r>
    </w:p>
    <w:p w:rsidR="000B2ABD" w:rsidRPr="000B2ABD" w:rsidRDefault="000B2ABD" w:rsidP="000B2ABD">
      <w:pPr>
        <w:spacing w:before="100" w:beforeAutospacing="1" w:after="100" w:afterAutospacing="1" w:line="240" w:lineRule="auto"/>
        <w:jc w:val="center"/>
        <w:outlineLvl w:val="1"/>
        <w:rPr>
          <w:rFonts w:eastAsia="Times New Roman" w:cs="Times New Roman"/>
          <w:b/>
          <w:bCs/>
          <w:color w:val="000080"/>
          <w:sz w:val="30"/>
          <w:szCs w:val="30"/>
          <w:lang w:eastAsia="ru-RU"/>
        </w:rPr>
      </w:pPr>
      <w:r w:rsidRPr="000B2ABD">
        <w:rPr>
          <w:rFonts w:eastAsia="Times New Roman" w:cs="Times New Roman"/>
          <w:b/>
          <w:bCs/>
          <w:color w:val="000080"/>
          <w:sz w:val="30"/>
          <w:szCs w:val="30"/>
          <w:lang w:eastAsia="ru-RU"/>
        </w:rPr>
        <w:t>Общие сведения</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Аналоговые микросхемы можно разделить на две группы. Первую составляют микросхемы универсального назначения: матрицы согласованных резисторов, диодов, транзисторов и т. д. Сюда также относятся интегральные операционные усилители (ОУ), появление которых является важнейшим достижением аналоговой микроэлектроники. Во вторую группу входят специализированные аналоговые микросхемы, выполняющие некоторые определенные функции, например, фильтрации, компрессию, перемножение аналоговых сигналов.</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Работа любого аналогового устройства сопряжена с ошибками, источниками которых может быть технологический разброс параметров элементов, их температурный и временной дрейфы, шумы, наводки. Уменьшение погрешности работы аналоговых устройств – одна из главных задач их разработчиков. Высокая сложность решения этой проблемы вызвала отставание технологии аналоговых микросхем как самостоятельного направления микроэлектроники по сравнению технологиями цифровых микросхем. Серьезным препятствием явился ограниченный набор элементов полупроводниковых микросхем, в частности отсутствие индуктивных элементов и конденсаторов. Трудной оказалась задача разработки небольшого числа типовых структур, которые подобно ЛЭ в цифровых микросхемах могли бы стать основной </w:t>
      </w:r>
      <w:proofErr w:type="gramStart"/>
      <w:r w:rsidRPr="000B2ABD">
        <w:rPr>
          <w:rFonts w:ascii="Arial" w:eastAsia="Times New Roman" w:hAnsi="Arial" w:cs="Arial"/>
          <w:color w:val="000000"/>
          <w:szCs w:val="24"/>
          <w:lang w:eastAsia="ru-RU"/>
        </w:rPr>
        <w:t>для</w:t>
      </w:r>
      <w:proofErr w:type="gramEnd"/>
      <w:r w:rsidRPr="000B2ABD">
        <w:rPr>
          <w:rFonts w:ascii="Arial" w:eastAsia="Times New Roman" w:hAnsi="Arial" w:cs="Arial"/>
          <w:color w:val="000000"/>
          <w:szCs w:val="24"/>
          <w:lang w:eastAsia="ru-RU"/>
        </w:rPr>
        <w:t xml:space="preserve"> аналоговой </w:t>
      </w:r>
      <w:proofErr w:type="spellStart"/>
      <w:r w:rsidRPr="000B2ABD">
        <w:rPr>
          <w:rFonts w:ascii="Arial" w:eastAsia="Times New Roman" w:hAnsi="Arial" w:cs="Arial"/>
          <w:color w:val="000000"/>
          <w:szCs w:val="24"/>
          <w:lang w:eastAsia="ru-RU"/>
        </w:rPr>
        <w:t>микросхемотехники</w:t>
      </w:r>
      <w:proofErr w:type="spellEnd"/>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В настоящее время многие из указанных трудностей преодолены. Разработаны специальные схемотехнические приемы взаимной компенсации нестабильности параметров элементов электрических цепей, при которых точность работы аналогового устройства гарантируется идентичностью характеристик элементов. Особенностью </w:t>
      </w:r>
      <w:proofErr w:type="spellStart"/>
      <w:r w:rsidRPr="000B2ABD">
        <w:rPr>
          <w:rFonts w:ascii="Arial" w:eastAsia="Times New Roman" w:hAnsi="Arial" w:cs="Arial"/>
          <w:color w:val="000000"/>
          <w:szCs w:val="24"/>
          <w:lang w:eastAsia="ru-RU"/>
        </w:rPr>
        <w:t>схемотехники</w:t>
      </w:r>
      <w:proofErr w:type="spellEnd"/>
      <w:r w:rsidRPr="000B2ABD">
        <w:rPr>
          <w:rFonts w:ascii="Arial" w:eastAsia="Times New Roman" w:hAnsi="Arial" w:cs="Arial"/>
          <w:color w:val="000000"/>
          <w:szCs w:val="24"/>
          <w:lang w:eastAsia="ru-RU"/>
        </w:rPr>
        <w:t xml:space="preserve"> аналоговых микросхем является реализация принципа схемотехнической избыточности </w:t>
      </w:r>
      <w:proofErr w:type="gramStart"/>
      <w:r w:rsidRPr="000B2ABD">
        <w:rPr>
          <w:rFonts w:ascii="Arial" w:eastAsia="Times New Roman" w:hAnsi="Arial" w:cs="Arial"/>
          <w:color w:val="000000"/>
          <w:szCs w:val="24"/>
          <w:lang w:eastAsia="ru-RU"/>
        </w:rPr>
        <w:t>который</w:t>
      </w:r>
      <w:proofErr w:type="gramEnd"/>
      <w:r w:rsidRPr="000B2ABD">
        <w:rPr>
          <w:rFonts w:ascii="Arial" w:eastAsia="Times New Roman" w:hAnsi="Arial" w:cs="Arial"/>
          <w:color w:val="000000"/>
          <w:szCs w:val="24"/>
          <w:lang w:eastAsia="ru-RU"/>
        </w:rPr>
        <w:t xml:space="preserve"> несмотря на усложнение изделий, благодаря интегральной технологии, позволяет улучшить их качество.</w:t>
      </w:r>
    </w:p>
    <w:p w:rsidR="000B2ABD" w:rsidRPr="000B2ABD" w:rsidRDefault="000B2ABD" w:rsidP="000B2ABD">
      <w:pPr>
        <w:spacing w:before="100" w:beforeAutospacing="1" w:after="100" w:afterAutospacing="1" w:line="240" w:lineRule="auto"/>
        <w:jc w:val="center"/>
        <w:outlineLvl w:val="2"/>
        <w:rPr>
          <w:rFonts w:eastAsia="Times New Roman" w:cs="Times New Roman"/>
          <w:b/>
          <w:bCs/>
          <w:color w:val="000080"/>
          <w:sz w:val="27"/>
          <w:szCs w:val="27"/>
          <w:lang w:eastAsia="ru-RU"/>
        </w:rPr>
      </w:pPr>
      <w:r w:rsidRPr="000B2ABD">
        <w:rPr>
          <w:rFonts w:eastAsia="Times New Roman" w:cs="Times New Roman"/>
          <w:b/>
          <w:bCs/>
          <w:color w:val="000080"/>
          <w:sz w:val="27"/>
          <w:szCs w:val="27"/>
          <w:lang w:eastAsia="ru-RU"/>
        </w:rPr>
        <w:t xml:space="preserve">2. Особенности </w:t>
      </w:r>
      <w:proofErr w:type="spellStart"/>
      <w:r w:rsidRPr="000B2ABD">
        <w:rPr>
          <w:rFonts w:eastAsia="Times New Roman" w:cs="Times New Roman"/>
          <w:b/>
          <w:bCs/>
          <w:color w:val="000080"/>
          <w:sz w:val="27"/>
          <w:szCs w:val="27"/>
          <w:lang w:eastAsia="ru-RU"/>
        </w:rPr>
        <w:t>микросхемотехники</w:t>
      </w:r>
      <w:proofErr w:type="spellEnd"/>
      <w:r w:rsidRPr="000B2ABD">
        <w:rPr>
          <w:rFonts w:eastAsia="Times New Roman" w:cs="Times New Roman"/>
          <w:b/>
          <w:bCs/>
          <w:color w:val="000080"/>
          <w:sz w:val="27"/>
          <w:szCs w:val="27"/>
          <w:lang w:eastAsia="ru-RU"/>
        </w:rPr>
        <w:t xml:space="preserve"> дифференциальных усилителей</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Дифференциальный усилитель (ДУ) является основным узлом важнейшего элемента аналоговой интегральной электроники – операционного усилителя (ОУ). Он состоит из двух одинаковых (симметричных) плеч, каждое из которых содержит транзистор и резистор. Выходным напряжением является разность коллекторных потенциалов, а входным – разность базовых потенциалов.</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В общую эмиттерную цепь включен источник тока I</w:t>
      </w:r>
      <w:r w:rsidRPr="000B2ABD">
        <w:rPr>
          <w:rFonts w:ascii="Arial" w:eastAsia="Times New Roman" w:hAnsi="Arial" w:cs="Arial"/>
          <w:color w:val="000000"/>
          <w:szCs w:val="24"/>
          <w:vertAlign w:val="subscript"/>
          <w:lang w:eastAsia="ru-RU"/>
        </w:rPr>
        <w:t>0</w:t>
      </w:r>
      <w:r w:rsidRPr="000B2ABD">
        <w:rPr>
          <w:rFonts w:ascii="Arial" w:eastAsia="Times New Roman" w:hAnsi="Arial" w:cs="Arial"/>
          <w:color w:val="000000"/>
          <w:szCs w:val="24"/>
          <w:lang w:eastAsia="ru-RU"/>
        </w:rPr>
        <w:t> (генератор тока). Он обеспечивает постоянство суммы I</w:t>
      </w:r>
      <w:r w:rsidRPr="000B2ABD">
        <w:rPr>
          <w:rFonts w:ascii="Arial" w:eastAsia="Times New Roman" w:hAnsi="Arial" w:cs="Arial"/>
          <w:color w:val="000000"/>
          <w:szCs w:val="24"/>
          <w:vertAlign w:val="subscript"/>
          <w:lang w:eastAsia="ru-RU"/>
        </w:rPr>
        <w:t>э1</w:t>
      </w:r>
      <w:r w:rsidRPr="000B2ABD">
        <w:rPr>
          <w:rFonts w:ascii="Arial" w:eastAsia="Times New Roman" w:hAnsi="Arial" w:cs="Arial"/>
          <w:color w:val="000000"/>
          <w:szCs w:val="24"/>
          <w:lang w:eastAsia="ru-RU"/>
        </w:rPr>
        <w:t> + I</w:t>
      </w:r>
      <w:r w:rsidRPr="000B2ABD">
        <w:rPr>
          <w:rFonts w:ascii="Arial" w:eastAsia="Times New Roman" w:hAnsi="Arial" w:cs="Arial"/>
          <w:color w:val="000000"/>
          <w:szCs w:val="24"/>
          <w:vertAlign w:val="subscript"/>
          <w:lang w:eastAsia="ru-RU"/>
        </w:rPr>
        <w:t>э2</w:t>
      </w:r>
      <w:r w:rsidRPr="000B2ABD">
        <w:rPr>
          <w:rFonts w:ascii="Arial" w:eastAsia="Times New Roman" w:hAnsi="Arial" w:cs="Arial"/>
          <w:color w:val="000000"/>
          <w:szCs w:val="24"/>
          <w:lang w:eastAsia="ru-RU"/>
        </w:rPr>
        <w:t> = I</w:t>
      </w:r>
      <w:r w:rsidRPr="000B2ABD">
        <w:rPr>
          <w:rFonts w:ascii="Arial" w:eastAsia="Times New Roman" w:hAnsi="Arial" w:cs="Arial"/>
          <w:color w:val="000000"/>
          <w:szCs w:val="24"/>
          <w:vertAlign w:val="subscript"/>
          <w:lang w:eastAsia="ru-RU"/>
        </w:rPr>
        <w:t>0</w:t>
      </w:r>
      <w:r w:rsidRPr="000B2ABD">
        <w:rPr>
          <w:rFonts w:ascii="Arial" w:eastAsia="Times New Roman" w:hAnsi="Arial" w:cs="Arial"/>
          <w:color w:val="000000"/>
          <w:szCs w:val="24"/>
          <w:lang w:eastAsia="ru-RU"/>
        </w:rPr>
        <w:t> =</w:t>
      </w:r>
      <w:r w:rsidRPr="000B2ABD">
        <w:rPr>
          <w:rFonts w:ascii="Arial" w:eastAsia="Times New Roman" w:hAnsi="Arial" w:cs="Arial"/>
          <w:color w:val="000000"/>
          <w:szCs w:val="24"/>
          <w:vertAlign w:val="subscript"/>
          <w:lang w:eastAsia="ru-RU"/>
        </w:rPr>
        <w:t> </w:t>
      </w:r>
      <w:proofErr w:type="spellStart"/>
      <w:r w:rsidRPr="000B2ABD">
        <w:rPr>
          <w:rFonts w:ascii="Arial" w:eastAsia="Times New Roman" w:hAnsi="Arial" w:cs="Arial"/>
          <w:color w:val="000000"/>
          <w:szCs w:val="24"/>
          <w:lang w:eastAsia="ru-RU"/>
        </w:rPr>
        <w:t>const</w:t>
      </w:r>
      <w:proofErr w:type="spellEnd"/>
      <w:r w:rsidRPr="000B2ABD">
        <w:rPr>
          <w:rFonts w:ascii="Arial" w:eastAsia="Times New Roman" w:hAnsi="Arial" w:cs="Arial"/>
          <w:color w:val="000000"/>
          <w:szCs w:val="24"/>
          <w:lang w:eastAsia="ru-RU"/>
        </w:rPr>
        <w:t xml:space="preserve"> и стабильность рабочей точки токов I</w:t>
      </w:r>
      <w:r w:rsidRPr="000B2ABD">
        <w:rPr>
          <w:rFonts w:ascii="Arial" w:eastAsia="Times New Roman" w:hAnsi="Arial" w:cs="Arial"/>
          <w:color w:val="000000"/>
          <w:szCs w:val="24"/>
          <w:vertAlign w:val="subscript"/>
          <w:lang w:eastAsia="ru-RU"/>
        </w:rPr>
        <w:t>э0</w:t>
      </w:r>
      <w:r w:rsidRPr="000B2ABD">
        <w:rPr>
          <w:rFonts w:ascii="Arial" w:eastAsia="Times New Roman" w:hAnsi="Arial" w:cs="Arial"/>
          <w:color w:val="000000"/>
          <w:szCs w:val="24"/>
          <w:lang w:eastAsia="ru-RU"/>
        </w:rPr>
        <w:t> и напряжений U</w:t>
      </w:r>
      <w:r w:rsidRPr="000B2ABD">
        <w:rPr>
          <w:rFonts w:ascii="Arial" w:eastAsia="Times New Roman" w:hAnsi="Arial" w:cs="Arial"/>
          <w:color w:val="000000"/>
          <w:szCs w:val="24"/>
          <w:vertAlign w:val="subscript"/>
          <w:lang w:eastAsia="ru-RU"/>
        </w:rPr>
        <w:t>к0</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center"/>
        <w:outlineLvl w:val="2"/>
        <w:rPr>
          <w:rFonts w:eastAsia="Times New Roman" w:cs="Times New Roman"/>
          <w:b/>
          <w:bCs/>
          <w:color w:val="000080"/>
          <w:sz w:val="27"/>
          <w:szCs w:val="27"/>
          <w:lang w:eastAsia="ru-RU"/>
        </w:rPr>
      </w:pPr>
      <w:r w:rsidRPr="000B2ABD">
        <w:rPr>
          <w:rFonts w:eastAsia="Times New Roman" w:cs="Times New Roman"/>
          <w:b/>
          <w:bCs/>
          <w:color w:val="000080"/>
          <w:sz w:val="27"/>
          <w:szCs w:val="27"/>
          <w:lang w:eastAsia="ru-RU"/>
        </w:rPr>
        <w:t>Принцип действия</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В основу ДУ положена идеальная симметрия его плеч, т. е. идентичность параметров транзисторов Т</w:t>
      </w:r>
      <w:proofErr w:type="gramStart"/>
      <w:r w:rsidRPr="000B2ABD">
        <w:rPr>
          <w:rFonts w:ascii="Arial" w:eastAsia="Times New Roman" w:hAnsi="Arial" w:cs="Arial"/>
          <w:color w:val="000000"/>
          <w:szCs w:val="24"/>
          <w:lang w:eastAsia="ru-RU"/>
        </w:rPr>
        <w:t>1</w:t>
      </w:r>
      <w:proofErr w:type="gramEnd"/>
      <w:r w:rsidRPr="000B2ABD">
        <w:rPr>
          <w:rFonts w:ascii="Arial" w:eastAsia="Times New Roman" w:hAnsi="Arial" w:cs="Arial"/>
          <w:color w:val="000000"/>
          <w:szCs w:val="24"/>
          <w:lang w:eastAsia="ru-RU"/>
        </w:rPr>
        <w:t>, Т2 и равенство сопротивлений R</w:t>
      </w:r>
      <w:r w:rsidRPr="000B2ABD">
        <w:rPr>
          <w:rFonts w:ascii="Arial" w:eastAsia="Times New Roman" w:hAnsi="Arial" w:cs="Arial"/>
          <w:color w:val="000000"/>
          <w:szCs w:val="24"/>
          <w:vertAlign w:val="subscript"/>
          <w:lang w:eastAsia="ru-RU"/>
        </w:rPr>
        <w:t>к1</w:t>
      </w:r>
      <w:r w:rsidRPr="000B2ABD">
        <w:rPr>
          <w:rFonts w:ascii="Arial" w:eastAsia="Times New Roman" w:hAnsi="Arial" w:cs="Arial"/>
          <w:color w:val="000000"/>
          <w:szCs w:val="24"/>
          <w:lang w:eastAsia="ru-RU"/>
        </w:rPr>
        <w:t>, R</w:t>
      </w:r>
      <w:r w:rsidRPr="000B2ABD">
        <w:rPr>
          <w:rFonts w:ascii="Arial" w:eastAsia="Times New Roman" w:hAnsi="Arial" w:cs="Arial"/>
          <w:color w:val="000000"/>
          <w:szCs w:val="24"/>
          <w:vertAlign w:val="subscript"/>
          <w:lang w:eastAsia="ru-RU"/>
        </w:rPr>
        <w:t>к2</w:t>
      </w:r>
      <w:r w:rsidRPr="000B2ABD">
        <w:rPr>
          <w:rFonts w:ascii="Arial" w:eastAsia="Times New Roman" w:hAnsi="Arial" w:cs="Arial"/>
          <w:color w:val="000000"/>
          <w:szCs w:val="24"/>
          <w:lang w:eastAsia="ru-RU"/>
        </w:rPr>
        <w:t xml:space="preserve">. При этом в отсутствии сигнала токи через транзисторы и коллекторные потенциалы будут одинаковы, а выходное напряжение будет равно нулю. Нулевое значение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xml:space="preserve"> так же сохраняется при одновременном и одинаковом изменении токов в обоих </w:t>
      </w:r>
      <w:r w:rsidRPr="000B2ABD">
        <w:rPr>
          <w:rFonts w:ascii="Arial" w:eastAsia="Times New Roman" w:hAnsi="Arial" w:cs="Arial"/>
          <w:color w:val="000000"/>
          <w:szCs w:val="24"/>
          <w:lang w:eastAsia="ru-RU"/>
        </w:rPr>
        <w:lastRenderedPageBreak/>
        <w:t xml:space="preserve">плечах. Таким </w:t>
      </w:r>
      <w:proofErr w:type="gramStart"/>
      <w:r w:rsidRPr="000B2ABD">
        <w:rPr>
          <w:rFonts w:ascii="Arial" w:eastAsia="Times New Roman" w:hAnsi="Arial" w:cs="Arial"/>
          <w:color w:val="000000"/>
          <w:szCs w:val="24"/>
          <w:lang w:eastAsia="ru-RU"/>
        </w:rPr>
        <w:t>образом</w:t>
      </w:r>
      <w:proofErr w:type="gramEnd"/>
      <w:r w:rsidRPr="000B2ABD">
        <w:rPr>
          <w:rFonts w:ascii="Arial" w:eastAsia="Times New Roman" w:hAnsi="Arial" w:cs="Arial"/>
          <w:color w:val="000000"/>
          <w:szCs w:val="24"/>
          <w:lang w:eastAsia="ru-RU"/>
        </w:rPr>
        <w:t xml:space="preserve"> в идеальном ДУ дрейф выходного напряжения отсутствует, хотя в каждом из плеч он может быть сравнительно большим.</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Подадим на базы транзисторов одинаковые по величине и совпадающие по фазе напряжения U</w:t>
      </w:r>
      <w:r w:rsidRPr="000B2ABD">
        <w:rPr>
          <w:rFonts w:ascii="Arial" w:eastAsia="Times New Roman" w:hAnsi="Arial" w:cs="Arial"/>
          <w:color w:val="000000"/>
          <w:szCs w:val="24"/>
          <w:vertAlign w:val="subscript"/>
          <w:lang w:eastAsia="ru-RU"/>
        </w:rPr>
        <w:t>б1</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б2</w:t>
      </w:r>
      <w:r w:rsidRPr="000B2ABD">
        <w:rPr>
          <w:rFonts w:ascii="Arial" w:eastAsia="Times New Roman" w:hAnsi="Arial" w:cs="Arial"/>
          <w:color w:val="000000"/>
          <w:szCs w:val="24"/>
          <w:lang w:eastAsia="ru-RU"/>
        </w:rPr>
        <w:t> (синфазные сигналы). Если источник тока I</w:t>
      </w:r>
      <w:r w:rsidRPr="000B2ABD">
        <w:rPr>
          <w:rFonts w:ascii="Arial" w:eastAsia="Times New Roman" w:hAnsi="Arial" w:cs="Arial"/>
          <w:color w:val="000000"/>
          <w:szCs w:val="24"/>
          <w:vertAlign w:val="subscript"/>
          <w:lang w:eastAsia="ru-RU"/>
        </w:rPr>
        <w:t>0</w:t>
      </w:r>
      <w:r w:rsidRPr="000B2ABD">
        <w:rPr>
          <w:rFonts w:ascii="Arial" w:eastAsia="Times New Roman" w:hAnsi="Arial" w:cs="Arial"/>
          <w:color w:val="000000"/>
          <w:szCs w:val="24"/>
          <w:lang w:eastAsia="ru-RU"/>
        </w:rPr>
        <w:t xml:space="preserve"> идеальный (т. е.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i</w:t>
      </w:r>
      <w:proofErr w:type="spellEnd"/>
      <w:r w:rsidRPr="000B2ABD">
        <w:rPr>
          <w:rFonts w:ascii="Arial" w:eastAsia="Times New Roman" w:hAnsi="Arial" w:cs="Arial"/>
          <w:color w:val="000000"/>
          <w:szCs w:val="24"/>
          <w:lang w:eastAsia="ru-RU"/>
        </w:rPr>
        <w:t xml:space="preserve"> = Ґ ), то токи в </w:t>
      </w:r>
      <w:proofErr w:type="gramStart"/>
      <w:r w:rsidRPr="000B2ABD">
        <w:rPr>
          <w:rFonts w:ascii="Arial" w:eastAsia="Times New Roman" w:hAnsi="Arial" w:cs="Arial"/>
          <w:color w:val="000000"/>
          <w:szCs w:val="24"/>
          <w:lang w:eastAsia="ru-RU"/>
        </w:rPr>
        <w:t>обоих</w:t>
      </w:r>
      <w:proofErr w:type="gramEnd"/>
      <w:r w:rsidRPr="000B2ABD">
        <w:rPr>
          <w:rFonts w:ascii="Arial" w:eastAsia="Times New Roman" w:hAnsi="Arial" w:cs="Arial"/>
          <w:color w:val="000000"/>
          <w:szCs w:val="24"/>
          <w:lang w:eastAsia="ru-RU"/>
        </w:rPr>
        <w:t xml:space="preserve"> ветвях и коллекторные потенциалы останутся неизменными и выходное напряжение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xml:space="preserve"> останется равным нулю. Если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i</w:t>
      </w:r>
      <w:proofErr w:type="spellEnd"/>
      <w:r w:rsidRPr="000B2ABD">
        <w:rPr>
          <w:rFonts w:ascii="Arial" w:eastAsia="Times New Roman" w:hAnsi="Arial" w:cs="Arial"/>
          <w:color w:val="000000"/>
          <w:szCs w:val="24"/>
          <w:lang w:eastAsia="ru-RU"/>
        </w:rPr>
        <w:t> № Ґ , то появится приращение тока D I</w:t>
      </w:r>
      <w:r w:rsidRPr="000B2ABD">
        <w:rPr>
          <w:rFonts w:ascii="Arial" w:eastAsia="Times New Roman" w:hAnsi="Arial" w:cs="Arial"/>
          <w:color w:val="000000"/>
          <w:szCs w:val="24"/>
          <w:vertAlign w:val="subscript"/>
          <w:lang w:eastAsia="ru-RU"/>
        </w:rPr>
        <w:t>0</w:t>
      </w:r>
      <w:r w:rsidRPr="000B2ABD">
        <w:rPr>
          <w:rFonts w:ascii="Arial" w:eastAsia="Times New Roman" w:hAnsi="Arial" w:cs="Arial"/>
          <w:color w:val="000000"/>
          <w:szCs w:val="24"/>
          <w:lang w:eastAsia="ru-RU"/>
        </w:rPr>
        <w:t xml:space="preserve">, но оно распределится поровну между обеими ветвями ДУ и коллекторные потенциалы изменятся одинаково и сохранится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 0.</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Если подать на базы напряжения равной величины, но противоположных знаков (U</w:t>
      </w:r>
      <w:r w:rsidRPr="000B2ABD">
        <w:rPr>
          <w:rFonts w:ascii="Arial" w:eastAsia="Times New Roman" w:hAnsi="Arial" w:cs="Arial"/>
          <w:color w:val="000000"/>
          <w:szCs w:val="24"/>
          <w:vertAlign w:val="subscript"/>
          <w:lang w:eastAsia="ru-RU"/>
        </w:rPr>
        <w:t>б1</w:t>
      </w:r>
      <w:r w:rsidRPr="000B2ABD">
        <w:rPr>
          <w:rFonts w:ascii="Arial" w:eastAsia="Times New Roman" w:hAnsi="Arial" w:cs="Arial"/>
          <w:color w:val="000000"/>
          <w:szCs w:val="24"/>
          <w:lang w:eastAsia="ru-RU"/>
        </w:rPr>
        <w:t> и U</w:t>
      </w:r>
      <w:r w:rsidRPr="000B2ABD">
        <w:rPr>
          <w:rFonts w:ascii="Arial" w:eastAsia="Times New Roman" w:hAnsi="Arial" w:cs="Arial"/>
          <w:color w:val="000000"/>
          <w:szCs w:val="24"/>
          <w:vertAlign w:val="subscript"/>
          <w:lang w:eastAsia="ru-RU"/>
        </w:rPr>
        <w:t>б2</w:t>
      </w:r>
      <w:r w:rsidRPr="000B2ABD">
        <w:rPr>
          <w:rFonts w:ascii="Arial" w:eastAsia="Times New Roman" w:hAnsi="Arial" w:cs="Arial"/>
          <w:color w:val="000000"/>
          <w:szCs w:val="24"/>
          <w:lang w:eastAsia="ru-RU"/>
        </w:rPr>
        <w:t> = – U</w:t>
      </w:r>
      <w:r w:rsidRPr="000B2ABD">
        <w:rPr>
          <w:rFonts w:ascii="Arial" w:eastAsia="Times New Roman" w:hAnsi="Arial" w:cs="Arial"/>
          <w:color w:val="000000"/>
          <w:szCs w:val="24"/>
          <w:vertAlign w:val="subscript"/>
          <w:lang w:eastAsia="ru-RU"/>
        </w:rPr>
        <w:t>б1</w:t>
      </w:r>
      <w:r w:rsidRPr="000B2ABD">
        <w:rPr>
          <w:rFonts w:ascii="Arial" w:eastAsia="Times New Roman" w:hAnsi="Arial" w:cs="Arial"/>
          <w:color w:val="000000"/>
          <w:szCs w:val="24"/>
          <w:lang w:eastAsia="ru-RU"/>
        </w:rPr>
        <w:t>), т. е. дифференциальные сигналы, то их разность по определению будет входным сигналом ДУ:</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б1</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б2</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Вследствие этого приращения токов и коллекторных потенциалов в плечах ДУ будут одинаковыми по величине, но разного знака. В результате появится выходное напряжение</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к1</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к2</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gramStart"/>
      <w:r w:rsidRPr="000B2ABD">
        <w:rPr>
          <w:rFonts w:ascii="Arial" w:eastAsia="Times New Roman" w:hAnsi="Arial" w:cs="Arial"/>
          <w:color w:val="000000"/>
          <w:szCs w:val="24"/>
          <w:lang w:eastAsia="ru-RU"/>
        </w:rPr>
        <w:t>Следовательно</w:t>
      </w:r>
      <w:r>
        <w:rPr>
          <w:rFonts w:ascii="Arial" w:eastAsia="Times New Roman" w:hAnsi="Arial" w:cs="Arial"/>
          <w:color w:val="000000"/>
          <w:szCs w:val="24"/>
          <w:lang w:eastAsia="ru-RU"/>
        </w:rPr>
        <w:t>,</w:t>
      </w:r>
      <w:r w:rsidRPr="000B2ABD">
        <w:rPr>
          <w:rFonts w:ascii="Arial" w:eastAsia="Times New Roman" w:hAnsi="Arial" w:cs="Arial"/>
          <w:color w:val="000000"/>
          <w:szCs w:val="24"/>
          <w:lang w:eastAsia="ru-RU"/>
        </w:rPr>
        <w:t xml:space="preserve"> идеальный ДУ реагирует только на дифференциальный или разнос</w:t>
      </w:r>
      <w:r>
        <w:rPr>
          <w:rFonts w:ascii="Arial" w:eastAsia="Times New Roman" w:hAnsi="Arial" w:cs="Arial"/>
          <w:color w:val="000000"/>
          <w:szCs w:val="24"/>
          <w:lang w:eastAsia="ru-RU"/>
        </w:rPr>
        <w:t>тный сигнал.</w:t>
      </w:r>
      <w:proofErr w:type="gramEnd"/>
      <w:r>
        <w:rPr>
          <w:rFonts w:ascii="Arial" w:eastAsia="Times New Roman" w:hAnsi="Arial" w:cs="Arial"/>
          <w:color w:val="000000"/>
          <w:szCs w:val="24"/>
          <w:lang w:eastAsia="ru-RU"/>
        </w:rPr>
        <w:t xml:space="preserve"> </w:t>
      </w:r>
      <w:proofErr w:type="gramStart"/>
      <w:r>
        <w:rPr>
          <w:rFonts w:ascii="Arial" w:eastAsia="Times New Roman" w:hAnsi="Arial" w:cs="Arial"/>
          <w:color w:val="000000"/>
          <w:szCs w:val="24"/>
          <w:lang w:eastAsia="ru-RU"/>
        </w:rPr>
        <w:t>О</w:t>
      </w:r>
      <w:proofErr w:type="gramEnd"/>
      <w:r w:rsidRPr="000B2ABD">
        <w:rPr>
          <w:rFonts w:ascii="Arial" w:eastAsia="Times New Roman" w:hAnsi="Arial" w:cs="Arial"/>
          <w:color w:val="000000"/>
          <w:szCs w:val="24"/>
          <w:lang w:eastAsia="ru-RU"/>
        </w:rPr>
        <w:t>тсюда вытекает название этого типа усилителей.</w:t>
      </w:r>
    </w:p>
    <w:p w:rsidR="000B2ABD" w:rsidRPr="000B2ABD" w:rsidRDefault="000B2ABD" w:rsidP="000B2ABD">
      <w:pPr>
        <w:spacing w:before="100" w:beforeAutospacing="1" w:after="100" w:afterAutospacing="1" w:line="240" w:lineRule="auto"/>
        <w:jc w:val="center"/>
        <w:outlineLvl w:val="2"/>
        <w:rPr>
          <w:rFonts w:eastAsia="Times New Roman" w:cs="Times New Roman"/>
          <w:b/>
          <w:bCs/>
          <w:color w:val="000080"/>
          <w:sz w:val="27"/>
          <w:szCs w:val="27"/>
          <w:lang w:eastAsia="ru-RU"/>
        </w:rPr>
      </w:pPr>
      <w:r w:rsidRPr="000B2ABD">
        <w:rPr>
          <w:rFonts w:eastAsia="Times New Roman" w:cs="Times New Roman"/>
          <w:b/>
          <w:bCs/>
          <w:color w:val="000080"/>
          <w:sz w:val="27"/>
          <w:szCs w:val="27"/>
          <w:lang w:eastAsia="ru-RU"/>
        </w:rPr>
        <w:t>Коэффициент усиления синфазного сигнала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В </w:t>
      </w:r>
      <w:proofErr w:type="gramStart"/>
      <w:r w:rsidRPr="000B2ABD">
        <w:rPr>
          <w:rFonts w:ascii="Arial" w:eastAsia="Times New Roman" w:hAnsi="Arial" w:cs="Arial"/>
          <w:color w:val="000000"/>
          <w:szCs w:val="24"/>
          <w:lang w:eastAsia="ru-RU"/>
        </w:rPr>
        <w:t>реальном</w:t>
      </w:r>
      <w:proofErr w:type="gramEnd"/>
      <w:r w:rsidRPr="000B2ABD">
        <w:rPr>
          <w:rFonts w:ascii="Arial" w:eastAsia="Times New Roman" w:hAnsi="Arial" w:cs="Arial"/>
          <w:color w:val="000000"/>
          <w:szCs w:val="24"/>
          <w:lang w:eastAsia="ru-RU"/>
        </w:rPr>
        <w:t xml:space="preserve"> ДУ, в котором оба плеча </w:t>
      </w:r>
      <w:proofErr w:type="spellStart"/>
      <w:r w:rsidRPr="000B2ABD">
        <w:rPr>
          <w:rFonts w:ascii="Arial" w:eastAsia="Times New Roman" w:hAnsi="Arial" w:cs="Arial"/>
          <w:color w:val="000000"/>
          <w:szCs w:val="24"/>
          <w:lang w:eastAsia="ru-RU"/>
        </w:rPr>
        <w:t>неидентичны</w:t>
      </w:r>
      <w:proofErr w:type="spellEnd"/>
      <w:r w:rsidRPr="000B2ABD">
        <w:rPr>
          <w:rFonts w:ascii="Arial" w:eastAsia="Times New Roman" w:hAnsi="Arial" w:cs="Arial"/>
          <w:color w:val="000000"/>
          <w:szCs w:val="24"/>
          <w:lang w:eastAsia="ru-RU"/>
        </w:rPr>
        <w:t xml:space="preserve">, а источник тока имеет конечное сопротивление, наблюдается влияние синфазной составляющей входного сигнала на дифференциальную составляющую выходного сигнала. </w:t>
      </w:r>
      <w:proofErr w:type="gramStart"/>
      <w:r w:rsidRPr="000B2ABD">
        <w:rPr>
          <w:rFonts w:ascii="Arial" w:eastAsia="Times New Roman" w:hAnsi="Arial" w:cs="Arial"/>
          <w:color w:val="000000"/>
          <w:szCs w:val="24"/>
          <w:lang w:eastAsia="ru-RU"/>
        </w:rPr>
        <w:t>Следовательно</w:t>
      </w:r>
      <w:proofErr w:type="gramEnd"/>
      <w:r w:rsidRPr="000B2ABD">
        <w:rPr>
          <w:rFonts w:ascii="Arial" w:eastAsia="Times New Roman" w:hAnsi="Arial" w:cs="Arial"/>
          <w:color w:val="000000"/>
          <w:szCs w:val="24"/>
          <w:lang w:eastAsia="ru-RU"/>
        </w:rPr>
        <w:t xml:space="preserve"> при</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vertAlign w:val="subscript"/>
          <w:lang w:eastAsia="ru-RU"/>
        </w:rPr>
        <w:t xml:space="preserve"> с</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вх1</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вх2</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D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vertAlign w:val="subscript"/>
          <w:lang w:eastAsia="ru-RU"/>
        </w:rPr>
        <w:t xml:space="preserve"> с</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вых1</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вых2</w:t>
      </w:r>
      <w:r w:rsidRPr="000B2ABD">
        <w:rPr>
          <w:rFonts w:ascii="Arial" w:eastAsia="Times New Roman" w:hAnsi="Arial" w:cs="Arial"/>
          <w:color w:val="000000"/>
          <w:szCs w:val="24"/>
          <w:lang w:eastAsia="ru-RU"/>
        </w:rPr>
        <w:t> № 0.</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Отношение </w:t>
      </w:r>
      <w:r>
        <w:rPr>
          <w:rFonts w:ascii="Arial" w:eastAsia="Times New Roman" w:hAnsi="Arial" w:cs="Arial"/>
          <w:noProof/>
          <w:color w:val="000000"/>
          <w:szCs w:val="24"/>
          <w:lang w:eastAsia="ru-RU"/>
        </w:rPr>
        <w:drawing>
          <wp:inline distT="0" distB="0" distL="0" distR="0">
            <wp:extent cx="617220" cy="546100"/>
            <wp:effectExtent l="0" t="0" r="0" b="6350"/>
            <wp:docPr id="52" name="Рисунок 52" descr="http://bourabai.ru/toe/ic/Image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urabai.ru/toe/ic/Image24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 cy="546100"/>
                    </a:xfrm>
                    <a:prstGeom prst="rect">
                      <a:avLst/>
                    </a:prstGeom>
                    <a:noFill/>
                    <a:ln>
                      <a:noFill/>
                    </a:ln>
                  </pic:spPr>
                </pic:pic>
              </a:graphicData>
            </a:graphic>
          </wp:inline>
        </w:drawing>
      </w:r>
      <w:r w:rsidRPr="000B2ABD">
        <w:rPr>
          <w:rFonts w:ascii="Arial" w:eastAsia="Times New Roman" w:hAnsi="Arial" w:cs="Arial"/>
          <w:color w:val="000000"/>
          <w:szCs w:val="24"/>
          <w:lang w:eastAsia="ru-RU"/>
        </w:rPr>
        <w:t xml:space="preserve">называется коэффициентом усиления синфазного сигнала. Так как этот параметр </w:t>
      </w:r>
      <w:proofErr w:type="gramStart"/>
      <w:r w:rsidRPr="000B2ABD">
        <w:rPr>
          <w:rFonts w:ascii="Arial" w:eastAsia="Times New Roman" w:hAnsi="Arial" w:cs="Arial"/>
          <w:color w:val="000000"/>
          <w:szCs w:val="24"/>
          <w:lang w:eastAsia="ru-RU"/>
        </w:rPr>
        <w:t xml:space="preserve">характеризует степень </w:t>
      </w:r>
      <w:proofErr w:type="spellStart"/>
      <w:r w:rsidRPr="000B2ABD">
        <w:rPr>
          <w:rFonts w:ascii="Arial" w:eastAsia="Times New Roman" w:hAnsi="Arial" w:cs="Arial"/>
          <w:color w:val="000000"/>
          <w:szCs w:val="24"/>
          <w:lang w:eastAsia="ru-RU"/>
        </w:rPr>
        <w:t>неидеальности</w:t>
      </w:r>
      <w:proofErr w:type="spellEnd"/>
      <w:r w:rsidRPr="000B2ABD">
        <w:rPr>
          <w:rFonts w:ascii="Arial" w:eastAsia="Times New Roman" w:hAnsi="Arial" w:cs="Arial"/>
          <w:color w:val="000000"/>
          <w:szCs w:val="24"/>
          <w:lang w:eastAsia="ru-RU"/>
        </w:rPr>
        <w:t xml:space="preserve"> ДУ он должен</w:t>
      </w:r>
      <w:proofErr w:type="gramEnd"/>
      <w:r w:rsidRPr="000B2ABD">
        <w:rPr>
          <w:rFonts w:ascii="Arial" w:eastAsia="Times New Roman" w:hAnsi="Arial" w:cs="Arial"/>
          <w:color w:val="000000"/>
          <w:szCs w:val="24"/>
          <w:lang w:eastAsia="ru-RU"/>
        </w:rPr>
        <w:t xml:space="preserve"> быть минимизирован. Для случая синфазного сигнала схему ДУ можно </w:t>
      </w:r>
      <w:proofErr w:type="gramStart"/>
      <w:r w:rsidRPr="000B2ABD">
        <w:rPr>
          <w:rFonts w:ascii="Arial" w:eastAsia="Times New Roman" w:hAnsi="Arial" w:cs="Arial"/>
          <w:color w:val="000000"/>
          <w:szCs w:val="24"/>
          <w:lang w:eastAsia="ru-RU"/>
        </w:rPr>
        <w:t>представить</w:t>
      </w:r>
      <w:proofErr w:type="gramEnd"/>
      <w:r w:rsidRPr="000B2ABD">
        <w:rPr>
          <w:rFonts w:ascii="Arial" w:eastAsia="Times New Roman" w:hAnsi="Arial" w:cs="Arial"/>
          <w:color w:val="000000"/>
          <w:szCs w:val="24"/>
          <w:lang w:eastAsia="ru-RU"/>
        </w:rPr>
        <w:t xml:space="preserve"> как показано на рис. 68.</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lastRenderedPageBreak/>
        <w:drawing>
          <wp:inline distT="0" distB="0" distL="0" distR="0">
            <wp:extent cx="2731135" cy="2695575"/>
            <wp:effectExtent l="0" t="0" r="0" b="9525"/>
            <wp:docPr id="51" name="Рисунок 51" descr="http://bourabai.ru/toe/ic/Image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urabai.ru/toe/ic/Image24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1135" cy="2695575"/>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Рис. 68. Схема ДУ для случая синфазного входного сигнала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Коэффициент усиления такой схемы ориентировочно равен</w:t>
      </w:r>
      <w:proofErr w:type="gramStart"/>
      <w:r w:rsidRPr="000B2ABD">
        <w:rPr>
          <w:rFonts w:ascii="Arial" w:eastAsia="Times New Roman" w:hAnsi="Arial" w:cs="Arial"/>
          <w:color w:val="000000"/>
          <w:szCs w:val="24"/>
          <w:lang w:eastAsia="ru-RU"/>
        </w:rPr>
        <w:t>:</w:t>
      </w:r>
      <w:proofErr w:type="gramEnd"/>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650365" cy="439420"/>
            <wp:effectExtent l="0" t="0" r="6985" b="0"/>
            <wp:docPr id="50" name="Рисунок 50" descr="http://bourabai.ru/toe/ic/Image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urabai.ru/toe/ic/Image24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0365" cy="43942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Из приведенного выражения видно, что уменьшения А</w:t>
      </w:r>
      <w:r w:rsidRPr="000B2ABD">
        <w:rPr>
          <w:rFonts w:ascii="Arial" w:eastAsia="Times New Roman" w:hAnsi="Arial" w:cs="Arial"/>
          <w:color w:val="000000"/>
          <w:szCs w:val="24"/>
          <w:vertAlign w:val="subscript"/>
          <w:lang w:eastAsia="ru-RU"/>
        </w:rPr>
        <w:t>с</w:t>
      </w:r>
      <w:r w:rsidRPr="000B2ABD">
        <w:rPr>
          <w:rFonts w:ascii="Arial" w:eastAsia="Times New Roman" w:hAnsi="Arial" w:cs="Arial"/>
          <w:color w:val="000000"/>
          <w:szCs w:val="24"/>
          <w:lang w:eastAsia="ru-RU"/>
        </w:rPr>
        <w:t xml:space="preserve"> можно добиться увеличением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i</w:t>
      </w:r>
      <w:proofErr w:type="spellEnd"/>
      <w:r w:rsidRPr="000B2ABD">
        <w:rPr>
          <w:rFonts w:ascii="Arial" w:eastAsia="Times New Roman" w:hAnsi="Arial" w:cs="Arial"/>
          <w:color w:val="000000"/>
          <w:szCs w:val="24"/>
          <w:lang w:eastAsia="ru-RU"/>
        </w:rPr>
        <w:t xml:space="preserve">. Значительной величины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i</w:t>
      </w:r>
      <w:proofErr w:type="spellEnd"/>
      <w:r w:rsidRPr="000B2ABD">
        <w:rPr>
          <w:rFonts w:ascii="Arial" w:eastAsia="Times New Roman" w:hAnsi="Arial" w:cs="Arial"/>
          <w:color w:val="000000"/>
          <w:szCs w:val="24"/>
          <w:lang w:eastAsia="ru-RU"/>
        </w:rPr>
        <w:t> в случае пассивного резистора без существенного ухудшения других параметров схемы достичь невозможно.</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Один из возможных вариантов источников тока.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На схеме U</w:t>
      </w:r>
      <w:r w:rsidRPr="000B2ABD">
        <w:rPr>
          <w:rFonts w:ascii="Arial" w:eastAsia="Times New Roman" w:hAnsi="Arial" w:cs="Arial"/>
          <w:color w:val="000000"/>
          <w:szCs w:val="24"/>
          <w:vertAlign w:val="subscript"/>
          <w:lang w:eastAsia="ru-RU"/>
        </w:rPr>
        <w:t>A</w:t>
      </w:r>
      <w:r w:rsidRPr="000B2ABD">
        <w:rPr>
          <w:rFonts w:ascii="Arial" w:eastAsia="Times New Roman" w:hAnsi="Arial" w:cs="Arial"/>
          <w:color w:val="000000"/>
          <w:szCs w:val="24"/>
          <w:lang w:eastAsia="ru-RU"/>
        </w:rPr>
        <w:t> – падение напряжения на части схемы находящейся выше точки</w:t>
      </w:r>
      <w:proofErr w:type="gramStart"/>
      <w:r w:rsidRPr="000B2ABD">
        <w:rPr>
          <w:rFonts w:ascii="Arial" w:eastAsia="Times New Roman" w:hAnsi="Arial" w:cs="Arial"/>
          <w:color w:val="000000"/>
          <w:szCs w:val="24"/>
          <w:lang w:eastAsia="ru-RU"/>
        </w:rPr>
        <w:t xml:space="preserve"> А</w:t>
      </w:r>
      <w:proofErr w:type="gramEnd"/>
      <w:r w:rsidRPr="000B2ABD">
        <w:rPr>
          <w:rFonts w:ascii="Arial" w:eastAsia="Times New Roman" w:hAnsi="Arial" w:cs="Arial"/>
          <w:color w:val="000000"/>
          <w:szCs w:val="24"/>
          <w:lang w:eastAsia="ru-RU"/>
        </w:rPr>
        <w:t xml:space="preserve"> (рис. 69). У такой схемы большое лишь дифференциальное сопротивление </w:t>
      </w:r>
      <w:r>
        <w:rPr>
          <w:rFonts w:ascii="Arial" w:eastAsia="Times New Roman" w:hAnsi="Arial" w:cs="Arial"/>
          <w:noProof/>
          <w:color w:val="000000"/>
          <w:szCs w:val="24"/>
          <w:lang w:eastAsia="ru-RU"/>
        </w:rPr>
        <w:drawing>
          <wp:inline distT="0" distB="0" distL="0" distR="0">
            <wp:extent cx="724535" cy="498475"/>
            <wp:effectExtent l="0" t="0" r="0" b="0"/>
            <wp:docPr id="49" name="Рисунок 49" descr="http://bourabai.ru/toe/ic/Image2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ourabai.ru/toe/ic/Image24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535" cy="498475"/>
                    </a:xfrm>
                    <a:prstGeom prst="rect">
                      <a:avLst/>
                    </a:prstGeom>
                    <a:noFill/>
                    <a:ln>
                      <a:noFill/>
                    </a:ln>
                  </pic:spPr>
                </pic:pic>
              </a:graphicData>
            </a:graphic>
          </wp:inline>
        </w:drawing>
      </w:r>
      <w:r w:rsidRPr="000B2ABD">
        <w:rPr>
          <w:rFonts w:ascii="Arial" w:eastAsia="Times New Roman" w:hAnsi="Arial" w:cs="Arial"/>
          <w:color w:val="000000"/>
          <w:szCs w:val="24"/>
          <w:lang w:eastAsia="ru-RU"/>
        </w:rPr>
        <w:t>, тогда как статическое внутреннее сопротивление мало. Этой особенностью обладает выходная характеристика транзистора. Например, если </w:t>
      </w:r>
      <w:r>
        <w:rPr>
          <w:rFonts w:ascii="Arial" w:eastAsia="Times New Roman" w:hAnsi="Arial" w:cs="Arial"/>
          <w:noProof/>
          <w:color w:val="000000"/>
          <w:szCs w:val="24"/>
          <w:lang w:eastAsia="ru-RU"/>
        </w:rPr>
        <w:drawing>
          <wp:inline distT="0" distB="0" distL="0" distR="0">
            <wp:extent cx="320675" cy="498475"/>
            <wp:effectExtent l="0" t="0" r="3175" b="0"/>
            <wp:docPr id="48" name="Рисунок 48" descr="http://bourabai.ru/toe/ic/Image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ourabai.ru/toe/ic/Image25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75" cy="498475"/>
                    </a:xfrm>
                    <a:prstGeom prst="rect">
                      <a:avLst/>
                    </a:prstGeom>
                    <a:noFill/>
                    <a:ln>
                      <a:noFill/>
                    </a:ln>
                  </pic:spPr>
                </pic:pic>
              </a:graphicData>
            </a:graphic>
          </wp:inline>
        </w:drawing>
      </w:r>
      <w:r w:rsidRPr="000B2ABD">
        <w:rPr>
          <w:rFonts w:ascii="Arial" w:eastAsia="Times New Roman" w:hAnsi="Arial" w:cs="Arial"/>
          <w:color w:val="000000"/>
          <w:szCs w:val="24"/>
          <w:lang w:eastAsia="ru-RU"/>
        </w:rPr>
        <w:t>составляет (1…5) Ч 10</w:t>
      </w:r>
      <w:r w:rsidRPr="000B2ABD">
        <w:rPr>
          <w:rFonts w:ascii="Arial" w:eastAsia="Times New Roman" w:hAnsi="Arial" w:cs="Arial"/>
          <w:color w:val="000000"/>
          <w:szCs w:val="24"/>
          <w:vertAlign w:val="superscript"/>
          <w:lang w:eastAsia="ru-RU"/>
        </w:rPr>
        <w:t>3</w:t>
      </w:r>
      <w:r w:rsidRPr="000B2ABD">
        <w:rPr>
          <w:rFonts w:ascii="Arial" w:eastAsia="Times New Roman" w:hAnsi="Arial" w:cs="Arial"/>
          <w:color w:val="000000"/>
          <w:szCs w:val="24"/>
          <w:lang w:eastAsia="ru-RU"/>
        </w:rPr>
        <w:t>Ом, то </w:t>
      </w:r>
      <w:r>
        <w:rPr>
          <w:rFonts w:ascii="Arial" w:eastAsia="Times New Roman" w:hAnsi="Arial" w:cs="Arial"/>
          <w:noProof/>
          <w:color w:val="000000"/>
          <w:szCs w:val="24"/>
          <w:lang w:eastAsia="ru-RU"/>
        </w:rPr>
        <w:drawing>
          <wp:inline distT="0" distB="0" distL="0" distR="0">
            <wp:extent cx="403860" cy="427355"/>
            <wp:effectExtent l="0" t="0" r="0" b="0"/>
            <wp:docPr id="47" name="Рисунок 47" descr="http://bourabai.ru/toe/ic/Image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ourabai.ru/toe/ic/Image25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27355"/>
                    </a:xfrm>
                    <a:prstGeom prst="rect">
                      <a:avLst/>
                    </a:prstGeom>
                    <a:noFill/>
                    <a:ln>
                      <a:noFill/>
                    </a:ln>
                  </pic:spPr>
                </pic:pic>
              </a:graphicData>
            </a:graphic>
          </wp:inline>
        </w:drawing>
      </w:r>
      <w:r w:rsidRPr="000B2ABD">
        <w:rPr>
          <w:rFonts w:ascii="Arial" w:eastAsia="Times New Roman" w:hAnsi="Arial" w:cs="Arial"/>
          <w:color w:val="000000"/>
          <w:szCs w:val="24"/>
          <w:lang w:eastAsia="ru-RU"/>
        </w:rPr>
        <w:t>составит (1…5) Ч 10</w:t>
      </w:r>
      <w:r w:rsidRPr="000B2ABD">
        <w:rPr>
          <w:rFonts w:ascii="Arial" w:eastAsia="Times New Roman" w:hAnsi="Arial" w:cs="Arial"/>
          <w:color w:val="000000"/>
          <w:szCs w:val="24"/>
          <w:vertAlign w:val="superscript"/>
          <w:lang w:eastAsia="ru-RU"/>
        </w:rPr>
        <w:t>5</w:t>
      </w:r>
      <w:r w:rsidRPr="000B2ABD">
        <w:rPr>
          <w:rFonts w:ascii="Arial" w:eastAsia="Times New Roman" w:hAnsi="Arial" w:cs="Arial"/>
          <w:color w:val="000000"/>
          <w:szCs w:val="24"/>
          <w:lang w:eastAsia="ru-RU"/>
        </w:rPr>
        <w:t> Ом. За счет последовательной обратной связи (</w:t>
      </w:r>
      <w:proofErr w:type="spellStart"/>
      <w:proofErr w:type="gramStart"/>
      <w:r w:rsidRPr="000B2ABD">
        <w:rPr>
          <w:rFonts w:ascii="Arial" w:eastAsia="Times New Roman" w:hAnsi="Arial" w:cs="Arial"/>
          <w:color w:val="000000"/>
          <w:szCs w:val="24"/>
          <w:lang w:eastAsia="ru-RU"/>
        </w:rPr>
        <w:t>R</w:t>
      </w:r>
      <w:proofErr w:type="gramEnd"/>
      <w:r w:rsidRPr="000B2ABD">
        <w:rPr>
          <w:rFonts w:ascii="Arial" w:eastAsia="Times New Roman" w:hAnsi="Arial" w:cs="Arial"/>
          <w:color w:val="000000"/>
          <w:szCs w:val="24"/>
          <w:vertAlign w:val="subscript"/>
          <w:lang w:eastAsia="ru-RU"/>
        </w:rPr>
        <w:t>э</w:t>
      </w:r>
      <w:proofErr w:type="spellEnd"/>
      <w:r w:rsidRPr="000B2ABD">
        <w:rPr>
          <w:rFonts w:ascii="Arial" w:eastAsia="Times New Roman" w:hAnsi="Arial" w:cs="Arial"/>
          <w:color w:val="000000"/>
          <w:szCs w:val="24"/>
          <w:lang w:eastAsia="ru-RU"/>
        </w:rPr>
        <w:t>) это сопротивление может быть увеличено на несколько порядков.</w:t>
      </w:r>
    </w:p>
    <w:p w:rsidR="000B2ABD" w:rsidRPr="000B2ABD" w:rsidRDefault="000B2ABD" w:rsidP="008761AB">
      <w:pPr>
        <w:spacing w:before="100" w:beforeAutospacing="1" w:after="100" w:afterAutospacing="1" w:line="240" w:lineRule="auto"/>
        <w:jc w:val="center"/>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Коэффициент усиления дифференциального сигнала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Если U</w:t>
      </w:r>
      <w:r w:rsidRPr="000B2ABD">
        <w:rPr>
          <w:rFonts w:ascii="Arial" w:eastAsia="Times New Roman" w:hAnsi="Arial" w:cs="Arial"/>
          <w:color w:val="000000"/>
          <w:szCs w:val="24"/>
          <w:vertAlign w:val="subscript"/>
          <w:lang w:eastAsia="ru-RU"/>
        </w:rPr>
        <w:t>вх1</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вх2</w:t>
      </w:r>
      <w:r w:rsidRPr="000B2ABD">
        <w:rPr>
          <w:rFonts w:ascii="Arial" w:eastAsia="Times New Roman" w:hAnsi="Arial" w:cs="Arial"/>
          <w:color w:val="000000"/>
          <w:szCs w:val="24"/>
          <w:lang w:eastAsia="ru-RU"/>
        </w:rPr>
        <w:t xml:space="preserve"> =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vertAlign w:val="subscript"/>
          <w:lang w:eastAsia="ru-RU"/>
        </w:rPr>
        <w:t xml:space="preserve"> д</w:t>
      </w:r>
      <w:r w:rsidRPr="000B2ABD">
        <w:rPr>
          <w:rFonts w:ascii="Arial" w:eastAsia="Times New Roman" w:hAnsi="Arial" w:cs="Arial"/>
          <w:color w:val="000000"/>
          <w:szCs w:val="24"/>
          <w:lang w:eastAsia="ru-RU"/>
        </w:rPr>
        <w:t> № 0, то происходит перераспределение токов между плечами ДУ, но сумма токов остается постоянной. Усиление ДУ пропорционально крутизне его вольт-амперной характеристики и сопротивлению нагрузки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к</w:t>
      </w:r>
      <w:proofErr w:type="spellEnd"/>
      <w:r w:rsidRPr="000B2ABD">
        <w:rPr>
          <w:rFonts w:ascii="Arial" w:eastAsia="Times New Roman" w:hAnsi="Arial" w:cs="Arial"/>
          <w:color w:val="000000"/>
          <w:szCs w:val="24"/>
          <w:lang w:eastAsia="ru-RU"/>
        </w:rPr>
        <w:t>) т. е. А</w:t>
      </w:r>
      <w:r w:rsidRPr="000B2ABD">
        <w:rPr>
          <w:rFonts w:ascii="Arial" w:eastAsia="Times New Roman" w:hAnsi="Arial" w:cs="Arial"/>
          <w:color w:val="000000"/>
          <w:szCs w:val="24"/>
          <w:vertAlign w:val="subscript"/>
          <w:lang w:eastAsia="ru-RU"/>
        </w:rPr>
        <w:t>д</w:t>
      </w:r>
      <w:r w:rsidRPr="000B2ABD">
        <w:rPr>
          <w:rFonts w:ascii="Arial" w:eastAsia="Times New Roman" w:hAnsi="Arial" w:cs="Arial"/>
          <w:color w:val="000000"/>
          <w:szCs w:val="24"/>
          <w:lang w:eastAsia="ru-RU"/>
        </w:rPr>
        <w:t xml:space="preserve"> = </w:t>
      </w:r>
      <w:proofErr w:type="spellStart"/>
      <w:r w:rsidRPr="000B2ABD">
        <w:rPr>
          <w:rFonts w:ascii="Arial" w:eastAsia="Times New Roman" w:hAnsi="Arial" w:cs="Arial"/>
          <w:color w:val="000000"/>
          <w:szCs w:val="24"/>
          <w:lang w:eastAsia="ru-RU"/>
        </w:rPr>
        <w:t>SR</w:t>
      </w:r>
      <w:r w:rsidRPr="000B2ABD">
        <w:rPr>
          <w:rFonts w:ascii="Arial" w:eastAsia="Times New Roman" w:hAnsi="Arial" w:cs="Arial"/>
          <w:color w:val="000000"/>
          <w:szCs w:val="24"/>
          <w:vertAlign w:val="subscript"/>
          <w:lang w:eastAsia="ru-RU"/>
        </w:rPr>
        <w:t>к</w:t>
      </w:r>
      <w:proofErr w:type="spellEnd"/>
      <w:r w:rsidRPr="000B2ABD">
        <w:rPr>
          <w:rFonts w:ascii="Arial" w:eastAsia="Times New Roman" w:hAnsi="Arial" w:cs="Arial"/>
          <w:color w:val="000000"/>
          <w:szCs w:val="24"/>
          <w:lang w:eastAsia="ru-RU"/>
        </w:rPr>
        <w:t>. максимальное значение крутизны равно </w:t>
      </w:r>
      <w:r>
        <w:rPr>
          <w:rFonts w:ascii="Arial" w:eastAsia="Times New Roman" w:hAnsi="Arial" w:cs="Arial"/>
          <w:noProof/>
          <w:color w:val="000000"/>
          <w:szCs w:val="24"/>
          <w:lang w:eastAsia="ru-RU"/>
        </w:rPr>
        <w:drawing>
          <wp:inline distT="0" distB="0" distL="0" distR="0">
            <wp:extent cx="546100" cy="249555"/>
            <wp:effectExtent l="0" t="0" r="6350" b="0"/>
            <wp:docPr id="46" name="Рисунок 46" descr="http://bourabai.ru/toe/ic/Image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urabai.ru/toe/ic/Image25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 cy="249555"/>
                    </a:xfrm>
                    <a:prstGeom prst="rect">
                      <a:avLst/>
                    </a:prstGeom>
                    <a:noFill/>
                    <a:ln>
                      <a:noFill/>
                    </a:ln>
                  </pic:spPr>
                </pic:pic>
              </a:graphicData>
            </a:graphic>
          </wp:inline>
        </w:drawing>
      </w:r>
      <w:r w:rsidRPr="000B2ABD">
        <w:rPr>
          <w:rFonts w:ascii="Arial" w:eastAsia="Times New Roman" w:hAnsi="Arial" w:cs="Arial"/>
          <w:color w:val="000000"/>
          <w:szCs w:val="24"/>
          <w:lang w:eastAsia="ru-RU"/>
        </w:rPr>
        <w:t>, где j </w:t>
      </w:r>
      <w:r w:rsidRPr="000B2ABD">
        <w:rPr>
          <w:rFonts w:ascii="Arial" w:eastAsia="Times New Roman" w:hAnsi="Arial" w:cs="Arial"/>
          <w:color w:val="000000"/>
          <w:szCs w:val="24"/>
          <w:vertAlign w:val="subscript"/>
          <w:lang w:eastAsia="ru-RU"/>
        </w:rPr>
        <w:t>т</w:t>
      </w:r>
      <w:r w:rsidRPr="000B2ABD">
        <w:rPr>
          <w:rFonts w:ascii="Arial" w:eastAsia="Times New Roman" w:hAnsi="Arial" w:cs="Arial"/>
          <w:color w:val="000000"/>
          <w:szCs w:val="24"/>
          <w:lang w:eastAsia="ru-RU"/>
        </w:rPr>
        <w:t> – температурный потенциал (”0,026</w:t>
      </w:r>
      <w:proofErr w:type="gramStart"/>
      <w:r w:rsidRPr="000B2ABD">
        <w:rPr>
          <w:rFonts w:ascii="Arial" w:eastAsia="Times New Roman" w:hAnsi="Arial" w:cs="Arial"/>
          <w:color w:val="000000"/>
          <w:szCs w:val="24"/>
          <w:lang w:eastAsia="ru-RU"/>
        </w:rPr>
        <w:t xml:space="preserve"> В</w:t>
      </w:r>
      <w:proofErr w:type="gramEnd"/>
      <w:r w:rsidRPr="000B2ABD">
        <w:rPr>
          <w:rFonts w:ascii="Arial" w:eastAsia="Times New Roman" w:hAnsi="Arial" w:cs="Arial"/>
          <w:color w:val="000000"/>
          <w:szCs w:val="24"/>
          <w:lang w:eastAsia="ru-RU"/>
        </w:rPr>
        <w:t xml:space="preserve"> при комнатной температуре). В ДУ значение S близко к </w:t>
      </w:r>
      <w:proofErr w:type="gramStart"/>
      <w:r w:rsidRPr="000B2ABD">
        <w:rPr>
          <w:rFonts w:ascii="Arial" w:eastAsia="Times New Roman" w:hAnsi="Arial" w:cs="Arial"/>
          <w:color w:val="000000"/>
          <w:szCs w:val="24"/>
          <w:lang w:eastAsia="ru-RU"/>
        </w:rPr>
        <w:t>максимальному</w:t>
      </w:r>
      <w:proofErr w:type="gramEnd"/>
      <w:r w:rsidRPr="000B2ABD">
        <w:rPr>
          <w:rFonts w:ascii="Arial" w:eastAsia="Times New Roman" w:hAnsi="Arial" w:cs="Arial"/>
          <w:color w:val="000000"/>
          <w:szCs w:val="24"/>
          <w:lang w:eastAsia="ru-RU"/>
        </w:rPr>
        <w:t xml:space="preserve"> при к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vertAlign w:val="subscript"/>
          <w:lang w:eastAsia="ru-RU"/>
        </w:rPr>
        <w:t xml:space="preserve"> </w:t>
      </w:r>
      <w:proofErr w:type="spellStart"/>
      <w:r w:rsidRPr="000B2ABD">
        <w:rPr>
          <w:rFonts w:ascii="Arial" w:eastAsia="Times New Roman" w:hAnsi="Arial" w:cs="Arial"/>
          <w:color w:val="000000"/>
          <w:szCs w:val="24"/>
          <w:vertAlign w:val="subscript"/>
          <w:lang w:eastAsia="ru-RU"/>
        </w:rPr>
        <w:t>дч</w:t>
      </w:r>
      <w:proofErr w:type="spellEnd"/>
      <w:r w:rsidRPr="000B2ABD">
        <w:rPr>
          <w:rFonts w:ascii="Arial" w:eastAsia="Times New Roman" w:hAnsi="Arial" w:cs="Arial"/>
          <w:color w:val="000000"/>
          <w:szCs w:val="24"/>
          <w:vertAlign w:val="subscript"/>
          <w:lang w:eastAsia="ru-RU"/>
        </w:rPr>
        <w:t> </w:t>
      </w:r>
      <w:r w:rsidRPr="000B2ABD">
        <w:rPr>
          <w:rFonts w:ascii="Arial" w:eastAsia="Times New Roman" w:hAnsi="Arial" w:cs="Arial"/>
          <w:color w:val="000000"/>
          <w:szCs w:val="24"/>
          <w:lang w:eastAsia="ru-RU"/>
        </w:rPr>
        <w:t>&lt; 2j </w:t>
      </w:r>
      <w:r w:rsidRPr="000B2ABD">
        <w:rPr>
          <w:rFonts w:ascii="Arial" w:eastAsia="Times New Roman" w:hAnsi="Arial" w:cs="Arial"/>
          <w:color w:val="000000"/>
          <w:szCs w:val="24"/>
          <w:vertAlign w:val="subscript"/>
          <w:lang w:eastAsia="ru-RU"/>
        </w:rPr>
        <w:t>т</w:t>
      </w:r>
      <w:r w:rsidRPr="000B2ABD">
        <w:rPr>
          <w:rFonts w:ascii="Arial" w:eastAsia="Times New Roman" w:hAnsi="Arial" w:cs="Arial"/>
          <w:color w:val="000000"/>
          <w:szCs w:val="24"/>
          <w:lang w:eastAsia="ru-RU"/>
        </w:rPr>
        <w:t xml:space="preserve">, а уже при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vertAlign w:val="subscript"/>
          <w:lang w:eastAsia="ru-RU"/>
        </w:rPr>
        <w:t xml:space="preserve"> д</w:t>
      </w:r>
      <w:r w:rsidRPr="000B2ABD">
        <w:rPr>
          <w:rFonts w:ascii="Arial" w:eastAsia="Times New Roman" w:hAnsi="Arial" w:cs="Arial"/>
          <w:color w:val="000000"/>
          <w:szCs w:val="24"/>
          <w:lang w:eastAsia="ru-RU"/>
        </w:rPr>
        <w:t> &gt; 4j </w:t>
      </w:r>
      <w:r w:rsidRPr="000B2ABD">
        <w:rPr>
          <w:rFonts w:ascii="Arial" w:eastAsia="Times New Roman" w:hAnsi="Arial" w:cs="Arial"/>
          <w:color w:val="000000"/>
          <w:szCs w:val="24"/>
          <w:vertAlign w:val="subscript"/>
          <w:lang w:eastAsia="ru-RU"/>
        </w:rPr>
        <w:t>т</w:t>
      </w:r>
      <w:r w:rsidRPr="000B2ABD">
        <w:rPr>
          <w:rFonts w:ascii="Arial" w:eastAsia="Times New Roman" w:hAnsi="Arial" w:cs="Arial"/>
          <w:color w:val="000000"/>
          <w:szCs w:val="24"/>
          <w:lang w:eastAsia="ru-RU"/>
        </w:rPr>
        <w:t xml:space="preserve"> усиление практически </w:t>
      </w:r>
      <w:r w:rsidRPr="000B2ABD">
        <w:rPr>
          <w:rFonts w:ascii="Arial" w:eastAsia="Times New Roman" w:hAnsi="Arial" w:cs="Arial"/>
          <w:color w:val="000000"/>
          <w:szCs w:val="24"/>
          <w:lang w:eastAsia="ru-RU"/>
        </w:rPr>
        <w:lastRenderedPageBreak/>
        <w:t>отсутствует, так как в этом случае перераспределения токов в плечах практически не происходит (рис.70).</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2660015" cy="1662430"/>
            <wp:effectExtent l="0" t="0" r="6985" b="0"/>
            <wp:docPr id="45" name="Рисунок 45" descr="http://bourabai.ru/toe/ic/Image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ourabai.ru/toe/ic/Image25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015" cy="1662430"/>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Как видно из выражения для А</w:t>
      </w:r>
      <w:r w:rsidRPr="000B2ABD">
        <w:rPr>
          <w:rFonts w:ascii="Arial" w:eastAsia="Times New Roman" w:hAnsi="Arial" w:cs="Arial"/>
          <w:color w:val="000000"/>
          <w:szCs w:val="24"/>
          <w:vertAlign w:val="subscript"/>
          <w:lang w:eastAsia="ru-RU"/>
        </w:rPr>
        <w:t>д</w:t>
      </w:r>
      <w:r w:rsidRPr="000B2ABD">
        <w:rPr>
          <w:rFonts w:ascii="Arial" w:eastAsia="Times New Roman" w:hAnsi="Arial" w:cs="Arial"/>
          <w:color w:val="000000"/>
          <w:szCs w:val="24"/>
          <w:lang w:eastAsia="ru-RU"/>
        </w:rPr>
        <w:t xml:space="preserve"> его можно </w:t>
      </w:r>
      <w:proofErr w:type="gramStart"/>
      <w:r w:rsidRPr="000B2ABD">
        <w:rPr>
          <w:rFonts w:ascii="Arial" w:eastAsia="Times New Roman" w:hAnsi="Arial" w:cs="Arial"/>
          <w:color w:val="000000"/>
          <w:szCs w:val="24"/>
          <w:lang w:eastAsia="ru-RU"/>
        </w:rPr>
        <w:t>увеличить</w:t>
      </w:r>
      <w:proofErr w:type="gramEnd"/>
      <w:r w:rsidRPr="000B2ABD">
        <w:rPr>
          <w:rFonts w:ascii="Arial" w:eastAsia="Times New Roman" w:hAnsi="Arial" w:cs="Arial"/>
          <w:color w:val="000000"/>
          <w:szCs w:val="24"/>
          <w:lang w:eastAsia="ru-RU"/>
        </w:rPr>
        <w:t xml:space="preserve"> увеличив ток I</w:t>
      </w:r>
      <w:r w:rsidRPr="000B2ABD">
        <w:rPr>
          <w:rFonts w:ascii="Arial" w:eastAsia="Times New Roman" w:hAnsi="Arial" w:cs="Arial"/>
          <w:color w:val="000000"/>
          <w:szCs w:val="24"/>
          <w:vertAlign w:val="subscript"/>
          <w:lang w:eastAsia="ru-RU"/>
        </w:rPr>
        <w:t>0</w:t>
      </w:r>
      <w:r w:rsidRPr="000B2ABD">
        <w:rPr>
          <w:rFonts w:ascii="Arial" w:eastAsia="Times New Roman" w:hAnsi="Arial" w:cs="Arial"/>
          <w:color w:val="000000"/>
          <w:szCs w:val="24"/>
          <w:lang w:eastAsia="ru-RU"/>
        </w:rPr>
        <w:t> и сопротивление нагрузки. Однако в первом случае увеличивается входной ток ДУ </w:t>
      </w:r>
      <w:r>
        <w:rPr>
          <w:rFonts w:ascii="Arial" w:eastAsia="Times New Roman" w:hAnsi="Arial" w:cs="Arial"/>
          <w:noProof/>
          <w:color w:val="000000"/>
          <w:szCs w:val="24"/>
          <w:lang w:eastAsia="ru-RU"/>
        </w:rPr>
        <w:drawing>
          <wp:inline distT="0" distB="0" distL="0" distR="0">
            <wp:extent cx="1080770" cy="237490"/>
            <wp:effectExtent l="0" t="0" r="5080" b="0"/>
            <wp:docPr id="44" name="Рисунок 44" descr="http://bourabai.ru/toe/ic/Image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ourabai.ru/toe/ic/Image25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770" cy="237490"/>
                    </a:xfrm>
                    <a:prstGeom prst="rect">
                      <a:avLst/>
                    </a:prstGeom>
                    <a:noFill/>
                    <a:ln>
                      <a:noFill/>
                    </a:ln>
                  </pic:spPr>
                </pic:pic>
              </a:graphicData>
            </a:graphic>
          </wp:inline>
        </w:drawing>
      </w:r>
      <w:r w:rsidRPr="000B2ABD">
        <w:rPr>
          <w:rFonts w:ascii="Arial" w:eastAsia="Times New Roman" w:hAnsi="Arial" w:cs="Arial"/>
          <w:color w:val="000000"/>
          <w:szCs w:val="24"/>
          <w:lang w:eastAsia="ru-RU"/>
        </w:rPr>
        <w:t>, где h</w:t>
      </w:r>
      <w:r w:rsidRPr="000B2ABD">
        <w:rPr>
          <w:rFonts w:ascii="Arial" w:eastAsia="Times New Roman" w:hAnsi="Arial" w:cs="Arial"/>
          <w:color w:val="000000"/>
          <w:szCs w:val="24"/>
          <w:vertAlign w:val="subscript"/>
          <w:lang w:eastAsia="ru-RU"/>
        </w:rPr>
        <w:t>21э</w:t>
      </w:r>
      <w:r w:rsidRPr="000B2ABD">
        <w:rPr>
          <w:rFonts w:ascii="Arial" w:eastAsia="Times New Roman" w:hAnsi="Arial" w:cs="Arial"/>
          <w:color w:val="000000"/>
          <w:szCs w:val="24"/>
          <w:lang w:eastAsia="ru-RU"/>
        </w:rPr>
        <w:t> – коэффициент передачи базового тока транзистора (коэффициент усиления по току транзистора), что нежелательно, так как уменьшается входное сопротивление ДУ. Во втором случае увеличивается площадь резисторов на подложке микросхемы и возрастает требуемое напряжение питания +</w:t>
      </w:r>
      <w:proofErr w:type="spellStart"/>
      <w:r w:rsidRPr="000B2ABD">
        <w:rPr>
          <w:rFonts w:ascii="Arial" w:eastAsia="Times New Roman" w:hAnsi="Arial" w:cs="Arial"/>
          <w:color w:val="000000"/>
          <w:szCs w:val="24"/>
          <w:lang w:eastAsia="ru-RU"/>
        </w:rPr>
        <w:t>E</w:t>
      </w:r>
      <w:r w:rsidRPr="000B2ABD">
        <w:rPr>
          <w:rFonts w:ascii="Arial" w:eastAsia="Times New Roman" w:hAnsi="Arial" w:cs="Arial"/>
          <w:color w:val="000000"/>
          <w:szCs w:val="24"/>
          <w:vertAlign w:val="subscript"/>
          <w:lang w:eastAsia="ru-RU"/>
        </w:rPr>
        <w:t>n</w:t>
      </w:r>
      <w:proofErr w:type="spellEnd"/>
      <w:r w:rsidRPr="000B2ABD">
        <w:rPr>
          <w:rFonts w:ascii="Arial" w:eastAsia="Times New Roman" w:hAnsi="Arial" w:cs="Arial"/>
          <w:color w:val="000000"/>
          <w:szCs w:val="24"/>
          <w:lang w:eastAsia="ru-RU"/>
        </w:rPr>
        <w:t> для сохранения активного режима работы транзисторов Т</w:t>
      </w:r>
      <w:proofErr w:type="gramStart"/>
      <w:r w:rsidRPr="000B2ABD">
        <w:rPr>
          <w:rFonts w:ascii="Arial" w:eastAsia="Times New Roman" w:hAnsi="Arial" w:cs="Arial"/>
          <w:color w:val="000000"/>
          <w:szCs w:val="24"/>
          <w:lang w:eastAsia="ru-RU"/>
        </w:rPr>
        <w:t>1</w:t>
      </w:r>
      <w:proofErr w:type="gramEnd"/>
      <w:r w:rsidRPr="000B2ABD">
        <w:rPr>
          <w:rFonts w:ascii="Arial" w:eastAsia="Times New Roman" w:hAnsi="Arial" w:cs="Arial"/>
          <w:color w:val="000000"/>
          <w:szCs w:val="24"/>
          <w:lang w:eastAsia="ru-RU"/>
        </w:rPr>
        <w:t>, Т2, что также недопустимо. Эта проблема решается заменой резисторной нагрузки транзисторной.</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Широко распространенная </w:t>
      </w:r>
      <w:proofErr w:type="gramStart"/>
      <w:r w:rsidRPr="000B2ABD">
        <w:rPr>
          <w:rFonts w:ascii="Arial" w:eastAsia="Times New Roman" w:hAnsi="Arial" w:cs="Arial"/>
          <w:color w:val="000000"/>
          <w:szCs w:val="24"/>
          <w:lang w:eastAsia="ru-RU"/>
        </w:rPr>
        <w:t>в</w:t>
      </w:r>
      <w:proofErr w:type="gramEnd"/>
      <w:r w:rsidRPr="000B2ABD">
        <w:rPr>
          <w:rFonts w:ascii="Arial" w:eastAsia="Times New Roman" w:hAnsi="Arial" w:cs="Arial"/>
          <w:color w:val="000000"/>
          <w:szCs w:val="24"/>
          <w:lang w:eastAsia="ru-RU"/>
        </w:rPr>
        <w:t xml:space="preserve"> </w:t>
      </w:r>
      <w:proofErr w:type="gramStart"/>
      <w:r w:rsidRPr="000B2ABD">
        <w:rPr>
          <w:rFonts w:ascii="Arial" w:eastAsia="Times New Roman" w:hAnsi="Arial" w:cs="Arial"/>
          <w:color w:val="000000"/>
          <w:szCs w:val="24"/>
          <w:lang w:eastAsia="ru-RU"/>
        </w:rPr>
        <w:t>схема</w:t>
      </w:r>
      <w:proofErr w:type="gramEnd"/>
      <w:r w:rsidRPr="000B2ABD">
        <w:rPr>
          <w:rFonts w:ascii="Arial" w:eastAsia="Times New Roman" w:hAnsi="Arial" w:cs="Arial"/>
          <w:color w:val="000000"/>
          <w:szCs w:val="24"/>
          <w:lang w:eastAsia="ru-RU"/>
        </w:rPr>
        <w:t xml:space="preserve"> ДУ структура транзисторной нагрузки показана на рис. 71.</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Эта схема называется отражателем тока или токовым зеркалом. Если транзисторы идентичны то</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бэ4</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бэ5 </w:t>
      </w:r>
      <w:r w:rsidRPr="000B2ABD">
        <w:rPr>
          <w:rFonts w:ascii="Arial" w:eastAsia="Times New Roman" w:hAnsi="Arial" w:cs="Arial"/>
          <w:color w:val="000000"/>
          <w:szCs w:val="24"/>
          <w:lang w:eastAsia="ru-RU"/>
        </w:rPr>
        <w:t>при I</w:t>
      </w:r>
      <w:r w:rsidRPr="000B2ABD">
        <w:rPr>
          <w:rFonts w:ascii="Arial" w:eastAsia="Times New Roman" w:hAnsi="Arial" w:cs="Arial"/>
          <w:color w:val="000000"/>
          <w:szCs w:val="24"/>
          <w:vertAlign w:val="subscript"/>
          <w:lang w:eastAsia="ru-RU"/>
        </w:rPr>
        <w:t>к1</w:t>
      </w:r>
      <w:r w:rsidRPr="000B2ABD">
        <w:rPr>
          <w:rFonts w:ascii="Arial" w:eastAsia="Times New Roman" w:hAnsi="Arial" w:cs="Arial"/>
          <w:color w:val="000000"/>
          <w:szCs w:val="24"/>
          <w:lang w:eastAsia="ru-RU"/>
        </w:rPr>
        <w:t>= I</w:t>
      </w:r>
      <w:r w:rsidRPr="000B2ABD">
        <w:rPr>
          <w:rFonts w:ascii="Arial" w:eastAsia="Times New Roman" w:hAnsi="Arial" w:cs="Arial"/>
          <w:color w:val="000000"/>
          <w:szCs w:val="24"/>
          <w:vertAlign w:val="subscript"/>
          <w:lang w:eastAsia="ru-RU"/>
        </w:rPr>
        <w:t>к2</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Отражатель тока обладает всеми достоинствами источника тока (рис. 69). Выходной ток ДУ</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876425" cy="1318260"/>
            <wp:effectExtent l="0" t="0" r="9525" b="0"/>
            <wp:docPr id="43" name="Рисунок 43" descr="http://bourabai.ru/toe/ic/Image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ourabai.ru/toe/ic/Image25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318260"/>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proofErr w:type="gramStart"/>
      <w:r w:rsidRPr="000B2ABD">
        <w:rPr>
          <w:rFonts w:ascii="Arial" w:eastAsia="Times New Roman" w:hAnsi="Arial" w:cs="Arial"/>
          <w:color w:val="000000"/>
          <w:szCs w:val="24"/>
          <w:lang w:eastAsia="ru-RU"/>
        </w:rPr>
        <w:t>I</w:t>
      </w:r>
      <w:proofErr w:type="gramEnd"/>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 I</w:t>
      </w:r>
      <w:r w:rsidRPr="000B2ABD">
        <w:rPr>
          <w:rFonts w:ascii="Arial" w:eastAsia="Times New Roman" w:hAnsi="Arial" w:cs="Arial"/>
          <w:color w:val="000000"/>
          <w:szCs w:val="24"/>
          <w:vertAlign w:val="subscript"/>
          <w:lang w:eastAsia="ru-RU"/>
        </w:rPr>
        <w:t>к1</w:t>
      </w:r>
      <w:r w:rsidRPr="000B2ABD">
        <w:rPr>
          <w:rFonts w:ascii="Arial" w:eastAsia="Times New Roman" w:hAnsi="Arial" w:cs="Arial"/>
          <w:color w:val="000000"/>
          <w:szCs w:val="24"/>
          <w:lang w:eastAsia="ru-RU"/>
        </w:rPr>
        <w:t> – I</w:t>
      </w:r>
      <w:r w:rsidRPr="000B2ABD">
        <w:rPr>
          <w:rFonts w:ascii="Arial" w:eastAsia="Times New Roman" w:hAnsi="Arial" w:cs="Arial"/>
          <w:color w:val="000000"/>
          <w:szCs w:val="24"/>
          <w:vertAlign w:val="subscript"/>
          <w:lang w:eastAsia="ru-RU"/>
        </w:rPr>
        <w:t>к2</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Кроме высокого дифференциального сопротивления Т</w:t>
      </w:r>
      <w:proofErr w:type="gramStart"/>
      <w:r w:rsidRPr="000B2ABD">
        <w:rPr>
          <w:rFonts w:ascii="Arial" w:eastAsia="Times New Roman" w:hAnsi="Arial" w:cs="Arial"/>
          <w:color w:val="000000"/>
          <w:szCs w:val="24"/>
          <w:lang w:eastAsia="ru-RU"/>
        </w:rPr>
        <w:t>4</w:t>
      </w:r>
      <w:proofErr w:type="gramEnd"/>
      <w:r w:rsidRPr="000B2ABD">
        <w:rPr>
          <w:rFonts w:ascii="Arial" w:eastAsia="Times New Roman" w:hAnsi="Arial" w:cs="Arial"/>
          <w:color w:val="000000"/>
          <w:szCs w:val="24"/>
          <w:lang w:eastAsia="ru-RU"/>
        </w:rPr>
        <w:t xml:space="preserve"> и Т5, благодаря тому, что выходным сигналом является разностный ток, синфазные изменения коллекторных токов Т1 и Т2 взаимно компенсируются, что значительно ослабляет синфазные входные сигналы.</w:t>
      </w:r>
    </w:p>
    <w:p w:rsidR="000B2ABD" w:rsidRPr="000B2ABD" w:rsidRDefault="000B2ABD" w:rsidP="008761AB">
      <w:pPr>
        <w:spacing w:before="100" w:beforeAutospacing="1" w:after="100" w:afterAutospacing="1" w:line="240" w:lineRule="auto"/>
        <w:jc w:val="center"/>
        <w:outlineLvl w:val="2"/>
        <w:rPr>
          <w:rFonts w:eastAsia="Times New Roman" w:cs="Times New Roman"/>
          <w:b/>
          <w:bCs/>
          <w:color w:val="000080"/>
          <w:sz w:val="27"/>
          <w:szCs w:val="27"/>
          <w:lang w:eastAsia="ru-RU"/>
        </w:rPr>
      </w:pPr>
      <w:r w:rsidRPr="000B2ABD">
        <w:rPr>
          <w:rFonts w:eastAsia="Times New Roman" w:cs="Times New Roman"/>
          <w:b/>
          <w:bCs/>
          <w:color w:val="000080"/>
          <w:sz w:val="27"/>
          <w:szCs w:val="27"/>
          <w:lang w:eastAsia="ru-RU"/>
        </w:rPr>
        <w:t>Выходное напряжение сдвига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lastRenderedPageBreak/>
        <w:t xml:space="preserve">В </w:t>
      </w:r>
      <w:proofErr w:type="gramStart"/>
      <w:r w:rsidRPr="000B2ABD">
        <w:rPr>
          <w:rFonts w:ascii="Arial" w:eastAsia="Times New Roman" w:hAnsi="Arial" w:cs="Arial"/>
          <w:color w:val="000000"/>
          <w:szCs w:val="24"/>
          <w:lang w:eastAsia="ru-RU"/>
        </w:rPr>
        <w:t>реальном</w:t>
      </w:r>
      <w:proofErr w:type="gramEnd"/>
      <w:r w:rsidRPr="000B2ABD">
        <w:rPr>
          <w:rFonts w:ascii="Arial" w:eastAsia="Times New Roman" w:hAnsi="Arial" w:cs="Arial"/>
          <w:color w:val="000000"/>
          <w:szCs w:val="24"/>
          <w:lang w:eastAsia="ru-RU"/>
        </w:rPr>
        <w:t xml:space="preserve"> ДУ при</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вх1</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вх2</w:t>
      </w:r>
      <w:r w:rsidRPr="000B2ABD">
        <w:rPr>
          <w:rFonts w:ascii="Arial" w:eastAsia="Times New Roman" w:hAnsi="Arial" w:cs="Arial"/>
          <w:color w:val="000000"/>
          <w:szCs w:val="24"/>
          <w:lang w:eastAsia="ru-RU"/>
        </w:rPr>
        <w:t> = 0</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оказывается D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 0. Это обусловлено неодинаковым падением напряжения на переходах эмиттер–база транзисторов Т</w:t>
      </w:r>
      <w:proofErr w:type="gramStart"/>
      <w:r w:rsidRPr="000B2ABD">
        <w:rPr>
          <w:rFonts w:ascii="Arial" w:eastAsia="Times New Roman" w:hAnsi="Arial" w:cs="Arial"/>
          <w:color w:val="000000"/>
          <w:szCs w:val="24"/>
          <w:lang w:eastAsia="ru-RU"/>
        </w:rPr>
        <w:t>1</w:t>
      </w:r>
      <w:proofErr w:type="gramEnd"/>
      <w:r w:rsidRPr="000B2ABD">
        <w:rPr>
          <w:rFonts w:ascii="Arial" w:eastAsia="Times New Roman" w:hAnsi="Arial" w:cs="Arial"/>
          <w:color w:val="000000"/>
          <w:szCs w:val="24"/>
          <w:lang w:eastAsia="ru-RU"/>
        </w:rPr>
        <w:t xml:space="preserve">, Т2 вследствие </w:t>
      </w:r>
      <w:proofErr w:type="spellStart"/>
      <w:r w:rsidRPr="000B2ABD">
        <w:rPr>
          <w:rFonts w:ascii="Arial" w:eastAsia="Times New Roman" w:hAnsi="Arial" w:cs="Arial"/>
          <w:color w:val="000000"/>
          <w:szCs w:val="24"/>
          <w:lang w:eastAsia="ru-RU"/>
        </w:rPr>
        <w:t>неидентичности</w:t>
      </w:r>
      <w:proofErr w:type="spellEnd"/>
      <w:r w:rsidRPr="000B2ABD">
        <w:rPr>
          <w:rFonts w:ascii="Arial" w:eastAsia="Times New Roman" w:hAnsi="Arial" w:cs="Arial"/>
          <w:color w:val="000000"/>
          <w:szCs w:val="24"/>
          <w:lang w:eastAsia="ru-RU"/>
        </w:rPr>
        <w:t xml:space="preserve"> их параметров. Эта разность определяется как входное напряжение сдвига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vertAlign w:val="subscript"/>
          <w:lang w:eastAsia="ru-RU"/>
        </w:rPr>
        <w:t xml:space="preserve"> </w:t>
      </w:r>
      <w:proofErr w:type="spellStart"/>
      <w:r w:rsidRPr="000B2ABD">
        <w:rPr>
          <w:rFonts w:ascii="Arial" w:eastAsia="Times New Roman" w:hAnsi="Arial" w:cs="Arial"/>
          <w:color w:val="000000"/>
          <w:szCs w:val="24"/>
          <w:vertAlign w:val="subscript"/>
          <w:lang w:eastAsia="ru-RU"/>
        </w:rPr>
        <w:t>сдв</w:t>
      </w:r>
      <w:proofErr w:type="spellEnd"/>
      <w:r w:rsidRPr="000B2ABD">
        <w:rPr>
          <w:rFonts w:ascii="Arial" w:eastAsia="Times New Roman" w:hAnsi="Arial" w:cs="Arial"/>
          <w:color w:val="000000"/>
          <w:szCs w:val="24"/>
          <w:vertAlign w:val="subscript"/>
          <w:lang w:eastAsia="ru-RU"/>
        </w:rPr>
        <w:t>.</w:t>
      </w:r>
      <w:r w:rsidRPr="000B2ABD">
        <w:rPr>
          <w:rFonts w:ascii="Arial" w:eastAsia="Times New Roman" w:hAnsi="Arial" w:cs="Arial"/>
          <w:color w:val="000000"/>
          <w:szCs w:val="24"/>
          <w:lang w:eastAsia="ru-RU"/>
        </w:rPr>
        <w:t> = к U</w:t>
      </w:r>
      <w:r w:rsidRPr="000B2ABD">
        <w:rPr>
          <w:rFonts w:ascii="Arial" w:eastAsia="Times New Roman" w:hAnsi="Arial" w:cs="Arial"/>
          <w:color w:val="000000"/>
          <w:szCs w:val="24"/>
          <w:vertAlign w:val="subscript"/>
          <w:lang w:eastAsia="ru-RU"/>
        </w:rPr>
        <w:t>бэ1</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бэ2</w:t>
      </w:r>
      <w:r w:rsidRPr="000B2ABD">
        <w:rPr>
          <w:rFonts w:ascii="Arial" w:eastAsia="Times New Roman" w:hAnsi="Arial" w:cs="Arial"/>
          <w:color w:val="000000"/>
          <w:szCs w:val="24"/>
          <w:lang w:eastAsia="ru-RU"/>
        </w:rPr>
        <w:t> ч</w:t>
      </w:r>
      <w:proofErr w:type="gramStart"/>
      <w:r w:rsidRPr="000B2ABD">
        <w:rPr>
          <w:rFonts w:ascii="Arial" w:eastAsia="Times New Roman" w:hAnsi="Arial" w:cs="Arial"/>
          <w:color w:val="000000"/>
          <w:szCs w:val="24"/>
          <w:lang w:eastAsia="ru-RU"/>
        </w:rPr>
        <w:t> .</w:t>
      </w:r>
      <w:proofErr w:type="gramEnd"/>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Входное напряжение сдвига действует точно также как дифференциальный сигнал, прикладываемый к усилителю, вызывая выходной сигнал, равный А</w:t>
      </w:r>
      <w:r w:rsidRPr="000B2ABD">
        <w:rPr>
          <w:rFonts w:ascii="Arial" w:eastAsia="Times New Roman" w:hAnsi="Arial" w:cs="Arial"/>
          <w:color w:val="000000"/>
          <w:szCs w:val="24"/>
          <w:vertAlign w:val="subscript"/>
          <w:lang w:eastAsia="ru-RU"/>
        </w:rPr>
        <w:t>д</w:t>
      </w:r>
      <w:r w:rsidRPr="000B2ABD">
        <w:rPr>
          <w:rFonts w:ascii="Arial" w:eastAsia="Times New Roman" w:hAnsi="Arial" w:cs="Arial"/>
          <w:color w:val="000000"/>
          <w:szCs w:val="24"/>
          <w:lang w:eastAsia="ru-RU"/>
        </w:rPr>
        <w:t> Ч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vertAlign w:val="subscript"/>
          <w:lang w:eastAsia="ru-RU"/>
        </w:rPr>
        <w:t xml:space="preserve"> </w:t>
      </w:r>
      <w:proofErr w:type="spellStart"/>
      <w:r w:rsidRPr="000B2ABD">
        <w:rPr>
          <w:rFonts w:ascii="Arial" w:eastAsia="Times New Roman" w:hAnsi="Arial" w:cs="Arial"/>
          <w:color w:val="000000"/>
          <w:szCs w:val="24"/>
          <w:vertAlign w:val="subscript"/>
          <w:lang w:eastAsia="ru-RU"/>
        </w:rPr>
        <w:t>сдв</w:t>
      </w:r>
      <w:proofErr w:type="spellEnd"/>
      <w:proofErr w:type="gramStart"/>
      <w:r w:rsidRPr="000B2ABD">
        <w:rPr>
          <w:rFonts w:ascii="Arial" w:eastAsia="Times New Roman" w:hAnsi="Arial" w:cs="Arial"/>
          <w:color w:val="000000"/>
          <w:szCs w:val="24"/>
          <w:vertAlign w:val="subscript"/>
          <w:lang w:eastAsia="ru-RU"/>
        </w:rPr>
        <w:t>.</w:t>
      </w:r>
      <w:r w:rsidRPr="000B2ABD">
        <w:rPr>
          <w:rFonts w:ascii="Arial" w:eastAsia="Times New Roman" w:hAnsi="Arial" w:cs="Arial"/>
          <w:color w:val="000000"/>
          <w:szCs w:val="24"/>
          <w:lang w:eastAsia="ru-RU"/>
        </w:rPr>
        <w:t>.</w:t>
      </w:r>
      <w:proofErr w:type="gramEnd"/>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Для обеспечения нормального функционирования ДУ это выходное напряжение сдвига должно быть скомпенсировано.</w:t>
      </w:r>
    </w:p>
    <w:p w:rsidR="000B2ABD" w:rsidRPr="000B2ABD" w:rsidRDefault="000B2ABD" w:rsidP="008761AB">
      <w:pPr>
        <w:spacing w:before="100" w:beforeAutospacing="1" w:after="100" w:afterAutospacing="1" w:line="240" w:lineRule="auto"/>
        <w:jc w:val="center"/>
        <w:outlineLvl w:val="2"/>
        <w:rPr>
          <w:rFonts w:eastAsia="Times New Roman" w:cs="Times New Roman"/>
          <w:b/>
          <w:bCs/>
          <w:color w:val="000080"/>
          <w:sz w:val="27"/>
          <w:szCs w:val="27"/>
          <w:lang w:eastAsia="ru-RU"/>
        </w:rPr>
      </w:pPr>
      <w:r w:rsidRPr="000B2ABD">
        <w:rPr>
          <w:rFonts w:eastAsia="Times New Roman" w:cs="Times New Roman"/>
          <w:b/>
          <w:bCs/>
          <w:color w:val="000080"/>
          <w:sz w:val="27"/>
          <w:szCs w:val="27"/>
          <w:lang w:eastAsia="ru-RU"/>
        </w:rPr>
        <w:t>Структура операционных усилителей и их параметров</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Название операционный усилитель (ОУ) получил от способности выполнять различные операции над сигналами с помощью пассивных цепей отрицательной обратной связи.</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Схемотехнически ОУ в основном выполняется по схеме усилителя постоянного тока с дифференциальным каскадом на входе и двухтактным – на выходе, обеспечивающим малое выходное сопротивление.</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Для современных интегральных ОУ характерны две структурные схемы: </w:t>
      </w:r>
      <w:proofErr w:type="gramStart"/>
      <w:r w:rsidRPr="000B2ABD">
        <w:rPr>
          <w:rFonts w:ascii="Arial" w:eastAsia="Times New Roman" w:hAnsi="Arial" w:cs="Arial"/>
          <w:color w:val="000000"/>
          <w:szCs w:val="24"/>
          <w:lang w:eastAsia="ru-RU"/>
        </w:rPr>
        <w:t>трехкаскадная</w:t>
      </w:r>
      <w:proofErr w:type="gramEnd"/>
      <w:r w:rsidRPr="000B2ABD">
        <w:rPr>
          <w:rFonts w:ascii="Arial" w:eastAsia="Times New Roman" w:hAnsi="Arial" w:cs="Arial"/>
          <w:color w:val="000000"/>
          <w:szCs w:val="24"/>
          <w:lang w:eastAsia="ru-RU"/>
        </w:rPr>
        <w:t xml:space="preserve"> и двухкаскадная. Трехкаскадная модель, разработанная в 60-х гг. прошлого столетия состояла из входного дифференциального </w:t>
      </w:r>
      <w:proofErr w:type="gramStart"/>
      <w:r w:rsidRPr="000B2ABD">
        <w:rPr>
          <w:rFonts w:ascii="Arial" w:eastAsia="Times New Roman" w:hAnsi="Arial" w:cs="Arial"/>
          <w:color w:val="000000"/>
          <w:szCs w:val="24"/>
          <w:lang w:eastAsia="ru-RU"/>
        </w:rPr>
        <w:t>усилителя</w:t>
      </w:r>
      <w:proofErr w:type="gramEnd"/>
      <w:r w:rsidRPr="000B2ABD">
        <w:rPr>
          <w:rFonts w:ascii="Arial" w:eastAsia="Times New Roman" w:hAnsi="Arial" w:cs="Arial"/>
          <w:color w:val="000000"/>
          <w:szCs w:val="24"/>
          <w:lang w:eastAsia="ru-RU"/>
        </w:rPr>
        <w:t xml:space="preserve"> работающего в режиме микротоков (десятки микроампер), промежуточного усилителя напряжения и компенсации напряжения сдвига и выходного усилителя, определяющего нагрузочную способность ОУ и не участвующего в формировании его коэффициента усиления.</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gramStart"/>
      <w:r w:rsidRPr="000B2ABD">
        <w:rPr>
          <w:rFonts w:ascii="Arial" w:eastAsia="Times New Roman" w:hAnsi="Arial" w:cs="Arial"/>
          <w:color w:val="000000"/>
          <w:szCs w:val="24"/>
          <w:lang w:eastAsia="ru-RU"/>
        </w:rPr>
        <w:t>Двухкаскадный</w:t>
      </w:r>
      <w:proofErr w:type="gramEnd"/>
      <w:r w:rsidRPr="000B2ABD">
        <w:rPr>
          <w:rFonts w:ascii="Arial" w:eastAsia="Times New Roman" w:hAnsi="Arial" w:cs="Arial"/>
          <w:color w:val="000000"/>
          <w:szCs w:val="24"/>
          <w:lang w:eastAsia="ru-RU"/>
        </w:rPr>
        <w:t xml:space="preserve"> ОУ разработан несколько позже после реализации на одной подложке высококачественных интегральных транзисторов разной проводимости. В таком ОУ первый каскад выполняет функции входного ДУ и </w:t>
      </w:r>
      <w:proofErr w:type="spellStart"/>
      <w:r w:rsidRPr="000B2ABD">
        <w:rPr>
          <w:rFonts w:ascii="Arial" w:eastAsia="Times New Roman" w:hAnsi="Arial" w:cs="Arial"/>
          <w:color w:val="000000"/>
          <w:szCs w:val="24"/>
          <w:lang w:eastAsia="ru-RU"/>
        </w:rPr>
        <w:t>малосигнального</w:t>
      </w:r>
      <w:proofErr w:type="spellEnd"/>
      <w:r w:rsidRPr="000B2ABD">
        <w:rPr>
          <w:rFonts w:ascii="Arial" w:eastAsia="Times New Roman" w:hAnsi="Arial" w:cs="Arial"/>
          <w:color w:val="000000"/>
          <w:szCs w:val="24"/>
          <w:lang w:eastAsia="ru-RU"/>
        </w:rPr>
        <w:t xml:space="preserve"> усилителя напряжения. Каскад </w:t>
      </w:r>
      <w:proofErr w:type="gramStart"/>
      <w:r w:rsidRPr="000B2ABD">
        <w:rPr>
          <w:rFonts w:ascii="Arial" w:eastAsia="Times New Roman" w:hAnsi="Arial" w:cs="Arial"/>
          <w:color w:val="000000"/>
          <w:szCs w:val="24"/>
          <w:lang w:eastAsia="ru-RU"/>
        </w:rPr>
        <w:t>сдвига</w:t>
      </w:r>
      <w:proofErr w:type="gramEnd"/>
      <w:r w:rsidRPr="000B2ABD">
        <w:rPr>
          <w:rFonts w:ascii="Arial" w:eastAsia="Times New Roman" w:hAnsi="Arial" w:cs="Arial"/>
          <w:color w:val="000000"/>
          <w:szCs w:val="24"/>
          <w:lang w:eastAsia="ru-RU"/>
        </w:rPr>
        <w:t xml:space="preserve"> уровняв такой схеме ОУ не нужен, так как выходные сигналы первого каскада, построенного по специальной схеме, находятся практически под нулевыми потенциалами. Второй каскад выполняет функции усилителя напряжения работающего в режиме больших сигналов (близких по амплитуде к величине напряжения питания) и эмиттерного повторителя.</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Таким </w:t>
      </w:r>
      <w:proofErr w:type="gramStart"/>
      <w:r w:rsidRPr="000B2ABD">
        <w:rPr>
          <w:rFonts w:ascii="Arial" w:eastAsia="Times New Roman" w:hAnsi="Arial" w:cs="Arial"/>
          <w:color w:val="000000"/>
          <w:szCs w:val="24"/>
          <w:lang w:eastAsia="ru-RU"/>
        </w:rPr>
        <w:t>образом</w:t>
      </w:r>
      <w:proofErr w:type="gramEnd"/>
      <w:r w:rsidRPr="000B2ABD">
        <w:rPr>
          <w:rFonts w:ascii="Arial" w:eastAsia="Times New Roman" w:hAnsi="Arial" w:cs="Arial"/>
          <w:color w:val="000000"/>
          <w:szCs w:val="24"/>
          <w:lang w:eastAsia="ru-RU"/>
        </w:rPr>
        <w:t xml:space="preserve"> ОУ – это модульный многокаскадный усилитель с дифференциальным входом, по своим характеристикам приближающийся к “идеальному усилителю” для которого характерно:</w:t>
      </w:r>
    </w:p>
    <w:p w:rsidR="000B2ABD" w:rsidRPr="000B2ABD" w:rsidRDefault="000B2ABD" w:rsidP="000B2ABD">
      <w:pPr>
        <w:numPr>
          <w:ilvl w:val="0"/>
          <w:numId w:val="1"/>
        </w:numPr>
        <w:spacing w:before="100" w:beforeAutospacing="1" w:after="100" w:afterAutospacing="1" w:line="240" w:lineRule="auto"/>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бесконечно большой коэффициент усиления по напряжению (А® Ґ</w:t>
      </w:r>
      <w:proofErr w:type="gramStart"/>
      <w:r w:rsidRPr="000B2ABD">
        <w:rPr>
          <w:rFonts w:ascii="Arial" w:eastAsia="Times New Roman" w:hAnsi="Arial" w:cs="Arial"/>
          <w:color w:val="000000"/>
          <w:szCs w:val="24"/>
          <w:lang w:eastAsia="ru-RU"/>
        </w:rPr>
        <w:t> )</w:t>
      </w:r>
      <w:proofErr w:type="gramEnd"/>
      <w:r w:rsidRPr="000B2ABD">
        <w:rPr>
          <w:rFonts w:ascii="Arial" w:eastAsia="Times New Roman" w:hAnsi="Arial" w:cs="Arial"/>
          <w:color w:val="000000"/>
          <w:szCs w:val="24"/>
          <w:lang w:eastAsia="ru-RU"/>
        </w:rPr>
        <w:t>,</w:t>
      </w:r>
    </w:p>
    <w:p w:rsidR="000B2ABD" w:rsidRPr="000B2ABD" w:rsidRDefault="000B2ABD" w:rsidP="000B2ABD">
      <w:pPr>
        <w:numPr>
          <w:ilvl w:val="0"/>
          <w:numId w:val="1"/>
        </w:numPr>
        <w:spacing w:before="100" w:beforeAutospacing="1" w:after="100" w:afterAutospacing="1" w:line="240" w:lineRule="auto"/>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бесконечно большое полное входное сопротивление (</w:t>
      </w:r>
      <w:proofErr w:type="spellStart"/>
      <w:r w:rsidRPr="000B2ABD">
        <w:rPr>
          <w:rFonts w:ascii="Arial" w:eastAsia="Times New Roman" w:hAnsi="Arial" w:cs="Arial"/>
          <w:color w:val="000000"/>
          <w:szCs w:val="24"/>
          <w:lang w:eastAsia="ru-RU"/>
        </w:rPr>
        <w:t>Z</w:t>
      </w:r>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Ґ</w:t>
      </w:r>
      <w:proofErr w:type="gramStart"/>
      <w:r w:rsidRPr="000B2ABD">
        <w:rPr>
          <w:rFonts w:ascii="Arial" w:eastAsia="Times New Roman" w:hAnsi="Arial" w:cs="Arial"/>
          <w:color w:val="000000"/>
          <w:szCs w:val="24"/>
          <w:lang w:eastAsia="ru-RU"/>
        </w:rPr>
        <w:t> )</w:t>
      </w:r>
      <w:proofErr w:type="gramEnd"/>
      <w:r w:rsidRPr="000B2ABD">
        <w:rPr>
          <w:rFonts w:ascii="Arial" w:eastAsia="Times New Roman" w:hAnsi="Arial" w:cs="Arial"/>
          <w:color w:val="000000"/>
          <w:szCs w:val="24"/>
          <w:lang w:eastAsia="ru-RU"/>
        </w:rPr>
        <w:t>,</w:t>
      </w:r>
    </w:p>
    <w:p w:rsidR="000B2ABD" w:rsidRPr="000B2ABD" w:rsidRDefault="000B2ABD" w:rsidP="000B2ABD">
      <w:pPr>
        <w:numPr>
          <w:ilvl w:val="0"/>
          <w:numId w:val="1"/>
        </w:numPr>
        <w:spacing w:before="100" w:beforeAutospacing="1" w:after="100" w:afterAutospacing="1" w:line="240" w:lineRule="auto"/>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нулевое полное выходное сопротивление (</w:t>
      </w:r>
      <w:proofErr w:type="spellStart"/>
      <w:proofErr w:type="gramStart"/>
      <w:r w:rsidRPr="000B2ABD">
        <w:rPr>
          <w:rFonts w:ascii="Arial" w:eastAsia="Times New Roman" w:hAnsi="Arial" w:cs="Arial"/>
          <w:color w:val="000000"/>
          <w:szCs w:val="24"/>
          <w:lang w:eastAsia="ru-RU"/>
        </w:rPr>
        <w:t>Z</w:t>
      </w:r>
      <w:proofErr w:type="gramEnd"/>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0),</w:t>
      </w:r>
    </w:p>
    <w:p w:rsidR="000B2ABD" w:rsidRPr="000B2ABD" w:rsidRDefault="000B2ABD" w:rsidP="000B2ABD">
      <w:pPr>
        <w:numPr>
          <w:ilvl w:val="0"/>
          <w:numId w:val="1"/>
        </w:numPr>
        <w:spacing w:before="100" w:beforeAutospacing="1" w:after="100" w:afterAutospacing="1" w:line="240" w:lineRule="auto"/>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lastRenderedPageBreak/>
        <w:t>равенство нулю выходного напряжения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 0) при равных напряжениях на входах (U</w:t>
      </w:r>
      <w:r w:rsidRPr="000B2ABD">
        <w:rPr>
          <w:rFonts w:ascii="Arial" w:eastAsia="Times New Roman" w:hAnsi="Arial" w:cs="Arial"/>
          <w:color w:val="000000"/>
          <w:szCs w:val="24"/>
          <w:vertAlign w:val="subscript"/>
          <w:lang w:eastAsia="ru-RU"/>
        </w:rPr>
        <w:t>вх1</w:t>
      </w:r>
      <w:r w:rsidRPr="000B2ABD">
        <w:rPr>
          <w:rFonts w:ascii="Arial" w:eastAsia="Times New Roman" w:hAnsi="Arial" w:cs="Arial"/>
          <w:color w:val="000000"/>
          <w:szCs w:val="24"/>
          <w:lang w:eastAsia="ru-RU"/>
        </w:rPr>
        <w:t> = U</w:t>
      </w:r>
      <w:r w:rsidRPr="000B2ABD">
        <w:rPr>
          <w:rFonts w:ascii="Arial" w:eastAsia="Times New Roman" w:hAnsi="Arial" w:cs="Arial"/>
          <w:color w:val="000000"/>
          <w:szCs w:val="24"/>
          <w:vertAlign w:val="subscript"/>
          <w:lang w:eastAsia="ru-RU"/>
        </w:rPr>
        <w:t>вх2</w:t>
      </w:r>
      <w:r w:rsidRPr="000B2ABD">
        <w:rPr>
          <w:rFonts w:ascii="Arial" w:eastAsia="Times New Roman" w:hAnsi="Arial" w:cs="Arial"/>
          <w:color w:val="000000"/>
          <w:szCs w:val="24"/>
          <w:lang w:eastAsia="ru-RU"/>
        </w:rPr>
        <w:t>),</w:t>
      </w:r>
    </w:p>
    <w:p w:rsidR="000B2ABD" w:rsidRPr="000B2ABD" w:rsidRDefault="000B2ABD" w:rsidP="000B2ABD">
      <w:pPr>
        <w:numPr>
          <w:ilvl w:val="0"/>
          <w:numId w:val="1"/>
        </w:numPr>
        <w:spacing w:before="100" w:beforeAutospacing="1" w:after="100" w:afterAutospacing="1" w:line="240" w:lineRule="auto"/>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бесконечно широкая полоса пропускания (отсутствие задержки при прохождении сигнала через усилитель).</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На практике ни одно из этих свойств не может быть осуществлено в полной мере, однако к ним можно приблизиться с достаточной для многих приложений точностью. Условное изображение усилителя приведено на рис. 72.</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2208811" cy="1282251"/>
            <wp:effectExtent l="0" t="0" r="1270" b="0"/>
            <wp:docPr id="42" name="Рисунок 42" descr="http://bourabai.ru/toe/ic/Image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ourabai.ru/toe/ic/Image25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008" cy="1282365"/>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Если в ОУ </w:t>
      </w:r>
      <w:proofErr w:type="spellStart"/>
      <w:r w:rsidRPr="000B2ABD">
        <w:rPr>
          <w:rFonts w:ascii="Arial" w:eastAsia="Times New Roman" w:hAnsi="Arial" w:cs="Arial"/>
          <w:color w:val="000000"/>
          <w:szCs w:val="24"/>
          <w:lang w:eastAsia="ru-RU"/>
        </w:rPr>
        <w:t>неинвертирующий</w:t>
      </w:r>
      <w:proofErr w:type="spellEnd"/>
      <w:r w:rsidRPr="000B2ABD">
        <w:rPr>
          <w:rFonts w:ascii="Arial" w:eastAsia="Times New Roman" w:hAnsi="Arial" w:cs="Arial"/>
          <w:color w:val="000000"/>
          <w:szCs w:val="24"/>
          <w:lang w:eastAsia="ru-RU"/>
        </w:rPr>
        <w:t xml:space="preserve"> вход заземлен и сигнал подан на инвертирующий вход, то сигнал на выходе будет сдвинутым по фазе относительно него на 180° .</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Если же инвертирующий вход заземлен, а сигнал подан на </w:t>
      </w:r>
      <w:proofErr w:type="spellStart"/>
      <w:r w:rsidRPr="000B2ABD">
        <w:rPr>
          <w:rFonts w:ascii="Arial" w:eastAsia="Times New Roman" w:hAnsi="Arial" w:cs="Arial"/>
          <w:color w:val="000000"/>
          <w:szCs w:val="24"/>
          <w:lang w:eastAsia="ru-RU"/>
        </w:rPr>
        <w:t>неинвертирующий</w:t>
      </w:r>
      <w:proofErr w:type="spellEnd"/>
      <w:r w:rsidRPr="000B2ABD">
        <w:rPr>
          <w:rFonts w:ascii="Arial" w:eastAsia="Times New Roman" w:hAnsi="Arial" w:cs="Arial"/>
          <w:color w:val="000000"/>
          <w:szCs w:val="24"/>
          <w:lang w:eastAsia="ru-RU"/>
        </w:rPr>
        <w:t xml:space="preserve"> вход, то выходной сигнал будет совпадать по фазе </w:t>
      </w:r>
      <w:proofErr w:type="gramStart"/>
      <w:r w:rsidRPr="000B2ABD">
        <w:rPr>
          <w:rFonts w:ascii="Arial" w:eastAsia="Times New Roman" w:hAnsi="Arial" w:cs="Arial"/>
          <w:color w:val="000000"/>
          <w:szCs w:val="24"/>
          <w:lang w:eastAsia="ru-RU"/>
        </w:rPr>
        <w:t>с</w:t>
      </w:r>
      <w:proofErr w:type="gramEnd"/>
      <w:r w:rsidRPr="000B2ABD">
        <w:rPr>
          <w:rFonts w:ascii="Arial" w:eastAsia="Times New Roman" w:hAnsi="Arial" w:cs="Arial"/>
          <w:color w:val="000000"/>
          <w:szCs w:val="24"/>
          <w:lang w:eastAsia="ru-RU"/>
        </w:rPr>
        <w:t xml:space="preserve"> входным.</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Основные параметры операционного усилителя</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b/>
          <w:bCs/>
          <w:color w:val="000000"/>
          <w:szCs w:val="24"/>
          <w:lang w:eastAsia="ru-RU"/>
        </w:rPr>
        <w:t>Коэффициент усиления без обратной связи (А).</w:t>
      </w:r>
      <w:r w:rsidRPr="000B2ABD">
        <w:rPr>
          <w:rFonts w:ascii="Arial" w:eastAsia="Times New Roman" w:hAnsi="Arial" w:cs="Arial"/>
          <w:color w:val="000000"/>
          <w:szCs w:val="24"/>
          <w:lang w:eastAsia="ru-RU"/>
        </w:rPr>
        <w:t> Коэффициент усиления усилителя в отсутствие обратной связи обычно равен 10</w:t>
      </w:r>
      <w:r w:rsidRPr="000B2ABD">
        <w:rPr>
          <w:rFonts w:ascii="Arial" w:eastAsia="Times New Roman" w:hAnsi="Arial" w:cs="Arial"/>
          <w:color w:val="000000"/>
          <w:szCs w:val="24"/>
          <w:vertAlign w:val="superscript"/>
          <w:lang w:eastAsia="ru-RU"/>
        </w:rPr>
        <w:t>3</w:t>
      </w:r>
      <w:r w:rsidRPr="000B2ABD">
        <w:rPr>
          <w:rFonts w:ascii="Arial" w:eastAsia="Times New Roman" w:hAnsi="Arial" w:cs="Arial"/>
          <w:color w:val="000000"/>
          <w:szCs w:val="24"/>
          <w:lang w:eastAsia="ru-RU"/>
        </w:rPr>
        <w:t> – 10</w:t>
      </w:r>
      <w:r w:rsidRPr="000B2ABD">
        <w:rPr>
          <w:rFonts w:ascii="Arial" w:eastAsia="Times New Roman" w:hAnsi="Arial" w:cs="Arial"/>
          <w:color w:val="000000"/>
          <w:szCs w:val="24"/>
          <w:vertAlign w:val="superscript"/>
          <w:lang w:eastAsia="ru-RU"/>
        </w:rPr>
        <w:t>7</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b/>
          <w:bCs/>
          <w:color w:val="000000"/>
          <w:szCs w:val="24"/>
          <w:lang w:eastAsia="ru-RU"/>
        </w:rPr>
        <w:t>Входное напряжение сдвига (</w:t>
      </w:r>
      <w:proofErr w:type="spellStart"/>
      <w:proofErr w:type="gramStart"/>
      <w:r w:rsidRPr="000B2ABD">
        <w:rPr>
          <w:rFonts w:ascii="Arial" w:eastAsia="Times New Roman" w:hAnsi="Arial" w:cs="Arial"/>
          <w:b/>
          <w:bCs/>
          <w:color w:val="000000"/>
          <w:szCs w:val="24"/>
          <w:lang w:eastAsia="ru-RU"/>
        </w:rPr>
        <w:t>U</w:t>
      </w:r>
      <w:proofErr w:type="gramEnd"/>
      <w:r w:rsidRPr="000B2ABD">
        <w:rPr>
          <w:rFonts w:ascii="Arial" w:eastAsia="Times New Roman" w:hAnsi="Arial" w:cs="Arial"/>
          <w:b/>
          <w:bCs/>
          <w:color w:val="000000"/>
          <w:szCs w:val="24"/>
          <w:vertAlign w:val="subscript"/>
          <w:lang w:eastAsia="ru-RU"/>
        </w:rPr>
        <w:t>сдв</w:t>
      </w:r>
      <w:proofErr w:type="spellEnd"/>
      <w:r w:rsidRPr="000B2ABD">
        <w:rPr>
          <w:rFonts w:ascii="Arial" w:eastAsia="Times New Roman" w:hAnsi="Arial" w:cs="Arial"/>
          <w:b/>
          <w:bCs/>
          <w:color w:val="000000"/>
          <w:szCs w:val="24"/>
          <w:vertAlign w:val="subscript"/>
          <w:lang w:eastAsia="ru-RU"/>
        </w:rPr>
        <w:t>.</w:t>
      </w:r>
      <w:r w:rsidRPr="000B2ABD">
        <w:rPr>
          <w:rFonts w:ascii="Arial" w:eastAsia="Times New Roman" w:hAnsi="Arial" w:cs="Arial"/>
          <w:b/>
          <w:bCs/>
          <w:color w:val="000000"/>
          <w:szCs w:val="24"/>
          <w:lang w:eastAsia="ru-RU"/>
        </w:rPr>
        <w:t>).</w:t>
      </w:r>
      <w:r w:rsidRPr="000B2ABD">
        <w:rPr>
          <w:rFonts w:ascii="Arial" w:eastAsia="Times New Roman" w:hAnsi="Arial" w:cs="Arial"/>
          <w:color w:val="000000"/>
          <w:szCs w:val="24"/>
          <w:lang w:eastAsia="ru-RU"/>
        </w:rPr>
        <w:t xml:space="preserve"> Нежелательные напряжения, возникающие внутри усилителя, служащие причиной появления на его входе некоторого ненулевого напряжения при нулевом напряжении на обоих входах является следствием неточного согласования напряжений эмиттер–база входных транзисторов.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сдв</w:t>
      </w:r>
      <w:proofErr w:type="spellEnd"/>
      <w:r w:rsidRPr="000B2ABD">
        <w:rPr>
          <w:rFonts w:ascii="Arial" w:eastAsia="Times New Roman" w:hAnsi="Arial" w:cs="Arial"/>
          <w:color w:val="000000"/>
          <w:szCs w:val="24"/>
          <w:vertAlign w:val="subscript"/>
          <w:lang w:eastAsia="ru-RU"/>
        </w:rPr>
        <w:t>.</w:t>
      </w:r>
      <w:r w:rsidRPr="000B2ABD">
        <w:rPr>
          <w:rFonts w:ascii="Arial" w:eastAsia="Times New Roman" w:hAnsi="Arial" w:cs="Arial"/>
          <w:color w:val="000000"/>
          <w:szCs w:val="24"/>
          <w:lang w:eastAsia="ru-RU"/>
        </w:rPr>
        <w:t xml:space="preserve"> называют входным, так как определяют его через то напряжение, которое надо приложить </w:t>
      </w:r>
      <w:proofErr w:type="gramStart"/>
      <w:r w:rsidRPr="000B2ABD">
        <w:rPr>
          <w:rFonts w:ascii="Arial" w:eastAsia="Times New Roman" w:hAnsi="Arial" w:cs="Arial"/>
          <w:color w:val="000000"/>
          <w:szCs w:val="24"/>
          <w:lang w:eastAsia="ru-RU"/>
        </w:rPr>
        <w:t>ко</w:t>
      </w:r>
      <w:proofErr w:type="gramEnd"/>
      <w:r w:rsidRPr="000B2ABD">
        <w:rPr>
          <w:rFonts w:ascii="Arial" w:eastAsia="Times New Roman" w:hAnsi="Arial" w:cs="Arial"/>
          <w:color w:val="000000"/>
          <w:szCs w:val="24"/>
          <w:lang w:eastAsia="ru-RU"/>
        </w:rPr>
        <w:t xml:space="preserve"> входам, чтобы на выходе установился 0 В. Обычно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сдв</w:t>
      </w:r>
      <w:proofErr w:type="spellEnd"/>
      <w:r w:rsidRPr="000B2ABD">
        <w:rPr>
          <w:rFonts w:ascii="Arial" w:eastAsia="Times New Roman" w:hAnsi="Arial" w:cs="Arial"/>
          <w:color w:val="000000"/>
          <w:szCs w:val="24"/>
          <w:vertAlign w:val="subscript"/>
          <w:lang w:eastAsia="ru-RU"/>
        </w:rPr>
        <w:t>.</w:t>
      </w:r>
      <w:r w:rsidRPr="000B2ABD">
        <w:rPr>
          <w:rFonts w:ascii="Arial" w:eastAsia="Times New Roman" w:hAnsi="Arial" w:cs="Arial"/>
          <w:color w:val="000000"/>
          <w:szCs w:val="24"/>
          <w:lang w:eastAsia="ru-RU"/>
        </w:rPr>
        <w:t> равно сотые доли – единицы милливольт.</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b/>
          <w:bCs/>
          <w:color w:val="000000"/>
          <w:szCs w:val="24"/>
          <w:lang w:eastAsia="ru-RU"/>
        </w:rPr>
        <w:t xml:space="preserve">Входное сопротивление </w:t>
      </w:r>
      <w:proofErr w:type="spellStart"/>
      <w:proofErr w:type="gramStart"/>
      <w:r w:rsidRPr="000B2ABD">
        <w:rPr>
          <w:rFonts w:ascii="Arial" w:eastAsia="Times New Roman" w:hAnsi="Arial" w:cs="Arial"/>
          <w:b/>
          <w:bCs/>
          <w:color w:val="000000"/>
          <w:szCs w:val="24"/>
          <w:lang w:eastAsia="ru-RU"/>
        </w:rPr>
        <w:t>R</w:t>
      </w:r>
      <w:proofErr w:type="gramEnd"/>
      <w:r w:rsidRPr="000B2ABD">
        <w:rPr>
          <w:rFonts w:ascii="Arial" w:eastAsia="Times New Roman" w:hAnsi="Arial" w:cs="Arial"/>
          <w:b/>
          <w:bCs/>
          <w:color w:val="000000"/>
          <w:szCs w:val="24"/>
          <w:vertAlign w:val="subscript"/>
          <w:lang w:eastAsia="ru-RU"/>
        </w:rPr>
        <w:t>вх</w:t>
      </w:r>
      <w:proofErr w:type="spellEnd"/>
      <w:r w:rsidRPr="000B2ABD">
        <w:rPr>
          <w:rFonts w:ascii="Arial" w:eastAsia="Times New Roman" w:hAnsi="Arial" w:cs="Arial"/>
          <w:b/>
          <w:bCs/>
          <w:color w:val="000000"/>
          <w:szCs w:val="24"/>
          <w:lang w:eastAsia="ru-RU"/>
        </w:rPr>
        <w:t>. </w:t>
      </w:r>
      <w:r w:rsidRPr="000B2ABD">
        <w:rPr>
          <w:rFonts w:ascii="Arial" w:eastAsia="Times New Roman" w:hAnsi="Arial" w:cs="Arial"/>
          <w:color w:val="000000"/>
          <w:szCs w:val="24"/>
          <w:lang w:eastAsia="ru-RU"/>
        </w:rPr>
        <w:t xml:space="preserve">Сопротивление усилителя по отношению к входному сигналу. </w:t>
      </w:r>
      <w:proofErr w:type="gramStart"/>
      <w:r w:rsidRPr="000B2ABD">
        <w:rPr>
          <w:rFonts w:ascii="Arial" w:eastAsia="Times New Roman" w:hAnsi="Arial" w:cs="Arial"/>
          <w:color w:val="000000"/>
          <w:szCs w:val="24"/>
          <w:lang w:eastAsia="ru-RU"/>
        </w:rPr>
        <w:t xml:space="preserve">В зависимости от типа используемых транзисторов во входном ДУ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xml:space="preserve"> лежит в диапазоне десятых долей – десятков </w:t>
      </w:r>
      <w:proofErr w:type="spellStart"/>
      <w:r w:rsidRPr="000B2ABD">
        <w:rPr>
          <w:rFonts w:ascii="Arial" w:eastAsia="Times New Roman" w:hAnsi="Arial" w:cs="Arial"/>
          <w:color w:val="000000"/>
          <w:szCs w:val="24"/>
          <w:lang w:eastAsia="ru-RU"/>
        </w:rPr>
        <w:t>МегаОм</w:t>
      </w:r>
      <w:proofErr w:type="spellEnd"/>
      <w:r w:rsidRPr="000B2ABD">
        <w:rPr>
          <w:rFonts w:ascii="Arial" w:eastAsia="Times New Roman" w:hAnsi="Arial" w:cs="Arial"/>
          <w:color w:val="000000"/>
          <w:szCs w:val="24"/>
          <w:lang w:eastAsia="ru-RU"/>
        </w:rPr>
        <w:t>.</w:t>
      </w:r>
      <w:proofErr w:type="gramEnd"/>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b/>
          <w:bCs/>
          <w:color w:val="000000"/>
          <w:szCs w:val="24"/>
          <w:lang w:eastAsia="ru-RU"/>
        </w:rPr>
        <w:t xml:space="preserve">Выходное сопротивление </w:t>
      </w:r>
      <w:proofErr w:type="spellStart"/>
      <w:proofErr w:type="gramStart"/>
      <w:r w:rsidRPr="000B2ABD">
        <w:rPr>
          <w:rFonts w:ascii="Arial" w:eastAsia="Times New Roman" w:hAnsi="Arial" w:cs="Arial"/>
          <w:b/>
          <w:bCs/>
          <w:color w:val="000000"/>
          <w:szCs w:val="24"/>
          <w:lang w:eastAsia="ru-RU"/>
        </w:rPr>
        <w:t>R</w:t>
      </w:r>
      <w:proofErr w:type="gramEnd"/>
      <w:r w:rsidRPr="000B2ABD">
        <w:rPr>
          <w:rFonts w:ascii="Arial" w:eastAsia="Times New Roman" w:hAnsi="Arial" w:cs="Arial"/>
          <w:b/>
          <w:bCs/>
          <w:color w:val="000000"/>
          <w:szCs w:val="24"/>
          <w:vertAlign w:val="subscript"/>
          <w:lang w:eastAsia="ru-RU"/>
        </w:rPr>
        <w:t>вых</w:t>
      </w:r>
      <w:proofErr w:type="spellEnd"/>
      <w:r w:rsidRPr="000B2ABD">
        <w:rPr>
          <w:rFonts w:ascii="Arial" w:eastAsia="Times New Roman" w:hAnsi="Arial" w:cs="Arial"/>
          <w:b/>
          <w:bCs/>
          <w:color w:val="000000"/>
          <w:szCs w:val="24"/>
          <w:lang w:eastAsia="ru-RU"/>
        </w:rPr>
        <w:t>. </w:t>
      </w:r>
      <w:r w:rsidRPr="000B2ABD">
        <w:rPr>
          <w:rFonts w:ascii="Arial" w:eastAsia="Times New Roman" w:hAnsi="Arial" w:cs="Arial"/>
          <w:color w:val="000000"/>
          <w:szCs w:val="24"/>
          <w:lang w:eastAsia="ru-RU"/>
        </w:rPr>
        <w:t xml:space="preserve">Обычно </w:t>
      </w:r>
      <w:proofErr w:type="spellStart"/>
      <w:proofErr w:type="gramStart"/>
      <w:r w:rsidRPr="000B2ABD">
        <w:rPr>
          <w:rFonts w:ascii="Arial" w:eastAsia="Times New Roman" w:hAnsi="Arial" w:cs="Arial"/>
          <w:color w:val="000000"/>
          <w:szCs w:val="24"/>
          <w:lang w:eastAsia="ru-RU"/>
        </w:rPr>
        <w:t>R</w:t>
      </w:r>
      <w:proofErr w:type="gramEnd"/>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не превышает нескольких сотен Ом.</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b/>
          <w:bCs/>
          <w:color w:val="000000"/>
          <w:szCs w:val="24"/>
          <w:lang w:eastAsia="ru-RU"/>
        </w:rPr>
        <w:t xml:space="preserve">Максимальное выходное напряжение </w:t>
      </w:r>
      <w:proofErr w:type="spellStart"/>
      <w:proofErr w:type="gramStart"/>
      <w:r w:rsidRPr="000B2ABD">
        <w:rPr>
          <w:rFonts w:ascii="Arial" w:eastAsia="Times New Roman" w:hAnsi="Arial" w:cs="Arial"/>
          <w:b/>
          <w:bCs/>
          <w:color w:val="000000"/>
          <w:szCs w:val="24"/>
          <w:lang w:eastAsia="ru-RU"/>
        </w:rPr>
        <w:t>U</w:t>
      </w:r>
      <w:proofErr w:type="gramEnd"/>
      <w:r w:rsidRPr="000B2ABD">
        <w:rPr>
          <w:rFonts w:ascii="Arial" w:eastAsia="Times New Roman" w:hAnsi="Arial" w:cs="Arial"/>
          <w:b/>
          <w:bCs/>
          <w:color w:val="000000"/>
          <w:szCs w:val="24"/>
          <w:vertAlign w:val="subscript"/>
          <w:lang w:eastAsia="ru-RU"/>
        </w:rPr>
        <w:t>вых</w:t>
      </w:r>
      <w:proofErr w:type="spellEnd"/>
      <w:r w:rsidRPr="000B2ABD">
        <w:rPr>
          <w:rFonts w:ascii="Arial" w:eastAsia="Times New Roman" w:hAnsi="Arial" w:cs="Arial"/>
          <w:b/>
          <w:bCs/>
          <w:color w:val="000000"/>
          <w:szCs w:val="24"/>
          <w:vertAlign w:val="subscript"/>
          <w:lang w:eastAsia="ru-RU"/>
        </w:rPr>
        <w:t xml:space="preserve"> </w:t>
      </w:r>
      <w:proofErr w:type="spellStart"/>
      <w:r w:rsidRPr="000B2ABD">
        <w:rPr>
          <w:rFonts w:ascii="Arial" w:eastAsia="Times New Roman" w:hAnsi="Arial" w:cs="Arial"/>
          <w:b/>
          <w:bCs/>
          <w:color w:val="000000"/>
          <w:szCs w:val="24"/>
          <w:vertAlign w:val="subscript"/>
          <w:lang w:eastAsia="ru-RU"/>
        </w:rPr>
        <w:t>max</w:t>
      </w:r>
      <w:proofErr w:type="spellEnd"/>
      <w:r w:rsidRPr="000B2ABD">
        <w:rPr>
          <w:rFonts w:ascii="Arial" w:eastAsia="Times New Roman" w:hAnsi="Arial" w:cs="Arial"/>
          <w:b/>
          <w:bCs/>
          <w:color w:val="000000"/>
          <w:szCs w:val="24"/>
          <w:lang w:eastAsia="ru-RU"/>
        </w:rPr>
        <w:t>.</w:t>
      </w:r>
      <w:r w:rsidRPr="000B2ABD">
        <w:rPr>
          <w:rFonts w:ascii="Arial" w:eastAsia="Times New Roman" w:hAnsi="Arial" w:cs="Arial"/>
          <w:color w:val="000000"/>
          <w:szCs w:val="24"/>
          <w:lang w:eastAsia="ru-RU"/>
        </w:rPr>
        <w:t> Его значение обычно на 1…5</w:t>
      </w:r>
      <w:proofErr w:type="gramStart"/>
      <w:r w:rsidRPr="000B2ABD">
        <w:rPr>
          <w:rFonts w:ascii="Arial" w:eastAsia="Times New Roman" w:hAnsi="Arial" w:cs="Arial"/>
          <w:color w:val="000000"/>
          <w:szCs w:val="24"/>
          <w:lang w:eastAsia="ru-RU"/>
        </w:rPr>
        <w:t xml:space="preserve"> В</w:t>
      </w:r>
      <w:proofErr w:type="gramEnd"/>
      <w:r w:rsidRPr="000B2ABD">
        <w:rPr>
          <w:rFonts w:ascii="Arial" w:eastAsia="Times New Roman" w:hAnsi="Arial" w:cs="Arial"/>
          <w:color w:val="000000"/>
          <w:szCs w:val="24"/>
          <w:lang w:eastAsia="ru-RU"/>
        </w:rPr>
        <w:t xml:space="preserve"> ниже напряжения питания.</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b/>
          <w:bCs/>
          <w:color w:val="000000"/>
          <w:szCs w:val="24"/>
          <w:lang w:eastAsia="ru-RU"/>
        </w:rPr>
        <w:t xml:space="preserve">Коэффициент ослабления синфазных входных напряжений </w:t>
      </w:r>
      <w:proofErr w:type="spellStart"/>
      <w:r w:rsidRPr="000B2ABD">
        <w:rPr>
          <w:rFonts w:ascii="Arial" w:eastAsia="Times New Roman" w:hAnsi="Arial" w:cs="Arial"/>
          <w:b/>
          <w:bCs/>
          <w:color w:val="000000"/>
          <w:szCs w:val="24"/>
          <w:lang w:eastAsia="ru-RU"/>
        </w:rPr>
        <w:t>К</w:t>
      </w:r>
      <w:r w:rsidRPr="000B2ABD">
        <w:rPr>
          <w:rFonts w:ascii="Arial" w:eastAsia="Times New Roman" w:hAnsi="Arial" w:cs="Arial"/>
          <w:b/>
          <w:bCs/>
          <w:color w:val="000000"/>
          <w:szCs w:val="24"/>
          <w:vertAlign w:val="subscript"/>
          <w:lang w:eastAsia="ru-RU"/>
        </w:rPr>
        <w:t>о</w:t>
      </w:r>
      <w:proofErr w:type="gramStart"/>
      <w:r w:rsidRPr="000B2ABD">
        <w:rPr>
          <w:rFonts w:ascii="Arial" w:eastAsia="Times New Roman" w:hAnsi="Arial" w:cs="Arial"/>
          <w:b/>
          <w:bCs/>
          <w:color w:val="000000"/>
          <w:szCs w:val="24"/>
          <w:vertAlign w:val="subscript"/>
          <w:lang w:eastAsia="ru-RU"/>
        </w:rPr>
        <w:t>.с</w:t>
      </w:r>
      <w:proofErr w:type="gramEnd"/>
      <w:r w:rsidRPr="000B2ABD">
        <w:rPr>
          <w:rFonts w:ascii="Arial" w:eastAsia="Times New Roman" w:hAnsi="Arial" w:cs="Arial"/>
          <w:b/>
          <w:bCs/>
          <w:color w:val="000000"/>
          <w:szCs w:val="24"/>
          <w:vertAlign w:val="subscript"/>
          <w:lang w:eastAsia="ru-RU"/>
        </w:rPr>
        <w:t>н</w:t>
      </w:r>
      <w:proofErr w:type="spellEnd"/>
      <w:r w:rsidRPr="000B2ABD">
        <w:rPr>
          <w:rFonts w:ascii="Arial" w:eastAsia="Times New Roman" w:hAnsi="Arial" w:cs="Arial"/>
          <w:b/>
          <w:bCs/>
          <w:color w:val="000000"/>
          <w:szCs w:val="24"/>
          <w:vertAlign w:val="subscript"/>
          <w:lang w:eastAsia="ru-RU"/>
        </w:rPr>
        <w:t>.</w:t>
      </w:r>
      <w:r w:rsidRPr="000B2ABD">
        <w:rPr>
          <w:rFonts w:ascii="Arial" w:eastAsia="Times New Roman" w:hAnsi="Arial" w:cs="Arial"/>
          <w:b/>
          <w:bCs/>
          <w:color w:val="000000"/>
          <w:szCs w:val="24"/>
          <w:lang w:eastAsia="ru-RU"/>
        </w:rPr>
        <w:t>.</w:t>
      </w:r>
      <w:r w:rsidRPr="000B2ABD">
        <w:rPr>
          <w:rFonts w:ascii="Arial" w:eastAsia="Times New Roman" w:hAnsi="Arial" w:cs="Arial"/>
          <w:color w:val="000000"/>
          <w:szCs w:val="24"/>
          <w:lang w:eastAsia="ru-RU"/>
        </w:rPr>
        <w:t> Этот коэффициент определяется как отношение коэффициента усиления для дифференциального сигнала А</w:t>
      </w:r>
      <w:r w:rsidRPr="000B2ABD">
        <w:rPr>
          <w:rFonts w:ascii="Arial" w:eastAsia="Times New Roman" w:hAnsi="Arial" w:cs="Arial"/>
          <w:color w:val="000000"/>
          <w:szCs w:val="24"/>
          <w:vertAlign w:val="subscript"/>
          <w:lang w:eastAsia="ru-RU"/>
        </w:rPr>
        <w:t>д</w:t>
      </w:r>
      <w:r w:rsidRPr="000B2ABD">
        <w:rPr>
          <w:rFonts w:ascii="Arial" w:eastAsia="Times New Roman" w:hAnsi="Arial" w:cs="Arial"/>
          <w:color w:val="000000"/>
          <w:szCs w:val="24"/>
          <w:lang w:eastAsia="ru-RU"/>
        </w:rPr>
        <w:t> к коэффициенту усиления синфазного сигнала А</w:t>
      </w:r>
      <w:r w:rsidRPr="000B2ABD">
        <w:rPr>
          <w:rFonts w:ascii="Arial" w:eastAsia="Times New Roman" w:hAnsi="Arial" w:cs="Arial"/>
          <w:color w:val="000000"/>
          <w:szCs w:val="24"/>
          <w:vertAlign w:val="subscript"/>
          <w:lang w:eastAsia="ru-RU"/>
        </w:rPr>
        <w:t>с</w:t>
      </w:r>
      <w:r w:rsidRPr="000B2ABD">
        <w:rPr>
          <w:rFonts w:ascii="Arial" w:eastAsia="Times New Roman" w:hAnsi="Arial" w:cs="Arial"/>
          <w:color w:val="000000"/>
          <w:szCs w:val="24"/>
          <w:lang w:eastAsia="ru-RU"/>
        </w:rPr>
        <w:t> и равен обычно 60…120 дБ (</w:t>
      </w:r>
      <w:proofErr w:type="spellStart"/>
      <w:r w:rsidRPr="000B2ABD">
        <w:rPr>
          <w:rFonts w:ascii="Arial" w:eastAsia="Times New Roman" w:hAnsi="Arial" w:cs="Arial"/>
          <w:color w:val="000000"/>
          <w:szCs w:val="24"/>
          <w:lang w:eastAsia="ru-RU"/>
        </w:rPr>
        <w:t>К</w:t>
      </w:r>
      <w:r w:rsidRPr="000B2ABD">
        <w:rPr>
          <w:rFonts w:ascii="Arial" w:eastAsia="Times New Roman" w:hAnsi="Arial" w:cs="Arial"/>
          <w:color w:val="000000"/>
          <w:szCs w:val="24"/>
          <w:vertAlign w:val="subscript"/>
          <w:lang w:eastAsia="ru-RU"/>
        </w:rPr>
        <w:t>о.сн</w:t>
      </w:r>
      <w:proofErr w:type="spellEnd"/>
      <w:r w:rsidRPr="000B2ABD">
        <w:rPr>
          <w:rFonts w:ascii="Arial" w:eastAsia="Times New Roman" w:hAnsi="Arial" w:cs="Arial"/>
          <w:color w:val="000000"/>
          <w:szCs w:val="24"/>
          <w:vertAlign w:val="subscript"/>
          <w:lang w:eastAsia="ru-RU"/>
        </w:rPr>
        <w:t>.</w:t>
      </w:r>
      <w:r w:rsidRPr="000B2ABD">
        <w:rPr>
          <w:rFonts w:ascii="Arial" w:eastAsia="Times New Roman" w:hAnsi="Arial" w:cs="Arial"/>
          <w:color w:val="000000"/>
          <w:szCs w:val="24"/>
          <w:lang w:eastAsia="ru-RU"/>
        </w:rPr>
        <w:t xml:space="preserve">.= 20 </w:t>
      </w:r>
      <w:proofErr w:type="spellStart"/>
      <w:r w:rsidRPr="000B2ABD">
        <w:rPr>
          <w:rFonts w:ascii="Arial" w:eastAsia="Times New Roman" w:hAnsi="Arial" w:cs="Arial"/>
          <w:color w:val="000000"/>
          <w:szCs w:val="24"/>
          <w:lang w:eastAsia="ru-RU"/>
        </w:rPr>
        <w:t>lg</w:t>
      </w:r>
      <w:proofErr w:type="spellEnd"/>
      <w:r w:rsidRPr="000B2ABD">
        <w:rPr>
          <w:rFonts w:ascii="Arial" w:eastAsia="Times New Roman" w:hAnsi="Arial" w:cs="Arial"/>
          <w:color w:val="000000"/>
          <w:szCs w:val="24"/>
          <w:lang w:eastAsia="ru-RU"/>
        </w:rPr>
        <w:t xml:space="preserve"> А</w:t>
      </w:r>
      <w:r w:rsidRPr="000B2ABD">
        <w:rPr>
          <w:rFonts w:ascii="Arial" w:eastAsia="Times New Roman" w:hAnsi="Arial" w:cs="Arial"/>
          <w:color w:val="000000"/>
          <w:szCs w:val="24"/>
          <w:vertAlign w:val="subscript"/>
          <w:lang w:eastAsia="ru-RU"/>
        </w:rPr>
        <w:t>д</w:t>
      </w:r>
      <w:r w:rsidRPr="000B2ABD">
        <w:rPr>
          <w:rFonts w:ascii="Arial" w:eastAsia="Times New Roman" w:hAnsi="Arial" w:cs="Arial"/>
          <w:color w:val="000000"/>
          <w:szCs w:val="24"/>
          <w:lang w:eastAsia="ru-RU"/>
        </w:rPr>
        <w:t xml:space="preserve">/ </w:t>
      </w:r>
      <w:proofErr w:type="spellStart"/>
      <w:r w:rsidRPr="000B2ABD">
        <w:rPr>
          <w:rFonts w:ascii="Arial" w:eastAsia="Times New Roman" w:hAnsi="Arial" w:cs="Arial"/>
          <w:color w:val="000000"/>
          <w:szCs w:val="24"/>
          <w:lang w:eastAsia="ru-RU"/>
        </w:rPr>
        <w:t>А</w:t>
      </w:r>
      <w:r w:rsidRPr="000B2ABD">
        <w:rPr>
          <w:rFonts w:ascii="Arial" w:eastAsia="Times New Roman" w:hAnsi="Arial" w:cs="Arial"/>
          <w:color w:val="000000"/>
          <w:szCs w:val="24"/>
          <w:vertAlign w:val="subscript"/>
          <w:lang w:eastAsia="ru-RU"/>
        </w:rPr>
        <w:t>c</w:t>
      </w:r>
      <w:proofErr w:type="spellEnd"/>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b/>
          <w:bCs/>
          <w:color w:val="000000"/>
          <w:szCs w:val="24"/>
          <w:lang w:eastAsia="ru-RU"/>
        </w:rPr>
      </w:pPr>
      <w:r w:rsidRPr="000B2ABD">
        <w:rPr>
          <w:rFonts w:ascii="Arial" w:eastAsia="Times New Roman" w:hAnsi="Arial" w:cs="Arial"/>
          <w:b/>
          <w:bCs/>
          <w:color w:val="000000"/>
          <w:szCs w:val="24"/>
          <w:lang w:eastAsia="ru-RU"/>
        </w:rPr>
        <w:t>Примечание:</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lastRenderedPageBreak/>
        <w:t>Указанные выше параметры заданы для случая входных сигналов нулевой частоты и называются </w:t>
      </w:r>
      <w:r w:rsidRPr="000B2ABD">
        <w:rPr>
          <w:rFonts w:ascii="Arial" w:eastAsia="Times New Roman" w:hAnsi="Arial" w:cs="Arial"/>
          <w:b/>
          <w:bCs/>
          <w:color w:val="000000"/>
          <w:szCs w:val="24"/>
          <w:lang w:eastAsia="ru-RU"/>
        </w:rPr>
        <w:t>статическими параметрами</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b/>
          <w:bCs/>
          <w:color w:val="000000"/>
          <w:szCs w:val="24"/>
          <w:lang w:eastAsia="ru-RU"/>
        </w:rPr>
        <w:t>Максимальная скорость нарастания выходного напряжения</w:t>
      </w:r>
      <w:r w:rsidRPr="000B2ABD">
        <w:rPr>
          <w:rFonts w:ascii="Arial" w:eastAsia="Times New Roman" w:hAnsi="Arial" w:cs="Arial"/>
          <w:color w:val="000000"/>
          <w:szCs w:val="24"/>
          <w:lang w:eastAsia="ru-RU"/>
        </w:rPr>
        <w:t> </w:t>
      </w:r>
      <w:proofErr w:type="spellStart"/>
      <w:r w:rsidRPr="000B2ABD">
        <w:rPr>
          <w:rFonts w:ascii="Arial" w:eastAsia="Times New Roman" w:hAnsi="Arial" w:cs="Arial"/>
          <w:b/>
          <w:bCs/>
          <w:color w:val="000000"/>
          <w:szCs w:val="24"/>
          <w:lang w:eastAsia="ru-RU"/>
        </w:rPr>
        <w:t>V</w:t>
      </w:r>
      <w:r w:rsidRPr="000B2ABD">
        <w:rPr>
          <w:rFonts w:ascii="Arial" w:eastAsia="Times New Roman" w:hAnsi="Arial" w:cs="Arial"/>
          <w:b/>
          <w:bCs/>
          <w:color w:val="000000"/>
          <w:szCs w:val="24"/>
          <w:vertAlign w:val="subscript"/>
          <w:lang w:eastAsia="ru-RU"/>
        </w:rPr>
        <w:t>max</w:t>
      </w:r>
      <w:proofErr w:type="spellEnd"/>
      <w:r w:rsidRPr="000B2ABD">
        <w:rPr>
          <w:rFonts w:ascii="Arial" w:eastAsia="Times New Roman" w:hAnsi="Arial" w:cs="Arial"/>
          <w:b/>
          <w:bCs/>
          <w:color w:val="000000"/>
          <w:szCs w:val="24"/>
          <w:lang w:eastAsia="ru-RU"/>
        </w:rPr>
        <w:t>.</w:t>
      </w:r>
      <w:r w:rsidRPr="000B2ABD">
        <w:rPr>
          <w:rFonts w:ascii="Arial" w:eastAsia="Times New Roman" w:hAnsi="Arial" w:cs="Arial"/>
          <w:color w:val="000000"/>
          <w:szCs w:val="24"/>
          <w:lang w:eastAsia="ru-RU"/>
        </w:rPr>
        <w:t> Максимальная скорость изменения выходного напряжения </w:t>
      </w:r>
      <w:r>
        <w:rPr>
          <w:rFonts w:ascii="Arial" w:eastAsia="Times New Roman" w:hAnsi="Arial" w:cs="Arial"/>
          <w:noProof/>
          <w:color w:val="000000"/>
          <w:szCs w:val="24"/>
          <w:lang w:eastAsia="ru-RU"/>
        </w:rPr>
        <w:drawing>
          <wp:inline distT="0" distB="0" distL="0" distR="0">
            <wp:extent cx="1543685" cy="498475"/>
            <wp:effectExtent l="0" t="0" r="0" b="0"/>
            <wp:docPr id="41" name="Рисунок 41" descr="http://bourabai.ru/toe/ic/Image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ourabai.ru/toe/ic/Image25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685" cy="498475"/>
                    </a:xfrm>
                    <a:prstGeom prst="rect">
                      <a:avLst/>
                    </a:prstGeom>
                    <a:noFill/>
                    <a:ln>
                      <a:noFill/>
                    </a:ln>
                  </pic:spPr>
                </pic:pic>
              </a:graphicData>
            </a:graphic>
          </wp:inline>
        </w:drawing>
      </w:r>
      <w:r w:rsidRPr="000B2ABD">
        <w:rPr>
          <w:rFonts w:ascii="Arial" w:eastAsia="Times New Roman" w:hAnsi="Arial" w:cs="Arial"/>
          <w:color w:val="000000"/>
          <w:szCs w:val="24"/>
          <w:lang w:eastAsia="ru-RU"/>
        </w:rPr>
        <w:t>достигает единиц – сотен</w:t>
      </w:r>
      <w:proofErr w:type="gramStart"/>
      <w:r w:rsidRPr="000B2ABD">
        <w:rPr>
          <w:rFonts w:ascii="Arial" w:eastAsia="Times New Roman" w:hAnsi="Arial" w:cs="Arial"/>
          <w:color w:val="000000"/>
          <w:szCs w:val="24"/>
          <w:lang w:eastAsia="ru-RU"/>
        </w:rPr>
        <w:t xml:space="preserve"> В</w:t>
      </w:r>
      <w:proofErr w:type="gramEnd"/>
      <w:r w:rsidRPr="000B2ABD">
        <w:rPr>
          <w:rFonts w:ascii="Arial" w:eastAsia="Times New Roman" w:hAnsi="Arial" w:cs="Arial"/>
          <w:color w:val="000000"/>
          <w:szCs w:val="24"/>
          <w:lang w:eastAsia="ru-RU"/>
        </w:rPr>
        <w:t>/</w:t>
      </w:r>
      <w:proofErr w:type="spellStart"/>
      <w:r w:rsidRPr="000B2ABD">
        <w:rPr>
          <w:rFonts w:ascii="Arial" w:eastAsia="Times New Roman" w:hAnsi="Arial" w:cs="Arial"/>
          <w:color w:val="000000"/>
          <w:szCs w:val="24"/>
          <w:lang w:eastAsia="ru-RU"/>
        </w:rPr>
        <w:t>мкс</w:t>
      </w:r>
      <w:proofErr w:type="spellEnd"/>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b/>
          <w:bCs/>
          <w:color w:val="000000"/>
          <w:szCs w:val="24"/>
          <w:lang w:eastAsia="ru-RU"/>
        </w:rPr>
        <w:t xml:space="preserve">Время установления выходного напряжения </w:t>
      </w:r>
      <w:proofErr w:type="spellStart"/>
      <w:proofErr w:type="gramStart"/>
      <w:r w:rsidRPr="000B2ABD">
        <w:rPr>
          <w:rFonts w:ascii="Arial" w:eastAsia="Times New Roman" w:hAnsi="Arial" w:cs="Arial"/>
          <w:b/>
          <w:bCs/>
          <w:color w:val="000000"/>
          <w:szCs w:val="24"/>
          <w:lang w:eastAsia="ru-RU"/>
        </w:rPr>
        <w:t>t</w:t>
      </w:r>
      <w:proofErr w:type="gramEnd"/>
      <w:r w:rsidRPr="000B2ABD">
        <w:rPr>
          <w:rFonts w:ascii="Arial" w:eastAsia="Times New Roman" w:hAnsi="Arial" w:cs="Arial"/>
          <w:b/>
          <w:bCs/>
          <w:color w:val="000000"/>
          <w:szCs w:val="24"/>
          <w:vertAlign w:val="subscript"/>
          <w:lang w:eastAsia="ru-RU"/>
        </w:rPr>
        <w:t>уст</w:t>
      </w:r>
      <w:proofErr w:type="spellEnd"/>
      <w:r w:rsidRPr="000B2ABD">
        <w:rPr>
          <w:rFonts w:ascii="Arial" w:eastAsia="Times New Roman" w:hAnsi="Arial" w:cs="Arial"/>
          <w:b/>
          <w:bCs/>
          <w:color w:val="000000"/>
          <w:szCs w:val="24"/>
          <w:lang w:eastAsia="ru-RU"/>
        </w:rPr>
        <w:t>.</w:t>
      </w:r>
      <w:r w:rsidRPr="000B2ABD">
        <w:rPr>
          <w:rFonts w:ascii="Arial" w:eastAsia="Times New Roman" w:hAnsi="Arial" w:cs="Arial"/>
          <w:color w:val="000000"/>
          <w:szCs w:val="24"/>
          <w:lang w:eastAsia="ru-RU"/>
        </w:rPr>
        <w:t xml:space="preserve"> Характеризуется временем в </w:t>
      </w:r>
      <w:proofErr w:type="gramStart"/>
      <w:r w:rsidRPr="000B2ABD">
        <w:rPr>
          <w:rFonts w:ascii="Arial" w:eastAsia="Times New Roman" w:hAnsi="Arial" w:cs="Arial"/>
          <w:color w:val="000000"/>
          <w:szCs w:val="24"/>
          <w:lang w:eastAsia="ru-RU"/>
        </w:rPr>
        <w:t>течение</w:t>
      </w:r>
      <w:proofErr w:type="gramEnd"/>
      <w:r w:rsidRPr="000B2ABD">
        <w:rPr>
          <w:rFonts w:ascii="Arial" w:eastAsia="Times New Roman" w:hAnsi="Arial" w:cs="Arial"/>
          <w:color w:val="000000"/>
          <w:szCs w:val="24"/>
          <w:lang w:eastAsia="ru-RU"/>
        </w:rPr>
        <w:t xml:space="preserve"> которого выходное напряжение ОУ при воздействии входного напряжения ступенчатой формы изменяется от уровня 0,1 до уровня 0,9 установившегося значения.</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Параметры </w:t>
      </w:r>
      <w:proofErr w:type="spellStart"/>
      <w:r w:rsidRPr="000B2ABD">
        <w:rPr>
          <w:rFonts w:ascii="Arial" w:eastAsia="Times New Roman" w:hAnsi="Arial" w:cs="Arial"/>
          <w:color w:val="000000"/>
          <w:szCs w:val="24"/>
          <w:lang w:eastAsia="ru-RU"/>
        </w:rPr>
        <w:t>V</w:t>
      </w:r>
      <w:r w:rsidRPr="000B2ABD">
        <w:rPr>
          <w:rFonts w:ascii="Arial" w:eastAsia="Times New Roman" w:hAnsi="Arial" w:cs="Arial"/>
          <w:color w:val="000000"/>
          <w:szCs w:val="24"/>
          <w:vertAlign w:val="subscript"/>
          <w:lang w:eastAsia="ru-RU"/>
        </w:rPr>
        <w:t>max</w:t>
      </w:r>
      <w:proofErr w:type="spellEnd"/>
      <w:r w:rsidRPr="000B2ABD">
        <w:rPr>
          <w:rFonts w:ascii="Arial" w:eastAsia="Times New Roman" w:hAnsi="Arial" w:cs="Arial"/>
          <w:color w:val="000000"/>
          <w:szCs w:val="24"/>
          <w:lang w:eastAsia="ru-RU"/>
        </w:rPr>
        <w:t xml:space="preserve">, </w:t>
      </w:r>
      <w:proofErr w:type="spellStart"/>
      <w:proofErr w:type="gramStart"/>
      <w:r w:rsidRPr="000B2ABD">
        <w:rPr>
          <w:rFonts w:ascii="Arial" w:eastAsia="Times New Roman" w:hAnsi="Arial" w:cs="Arial"/>
          <w:color w:val="000000"/>
          <w:szCs w:val="24"/>
          <w:lang w:eastAsia="ru-RU"/>
        </w:rPr>
        <w:t>t</w:t>
      </w:r>
      <w:proofErr w:type="gramEnd"/>
      <w:r w:rsidRPr="000B2ABD">
        <w:rPr>
          <w:rFonts w:ascii="Arial" w:eastAsia="Times New Roman" w:hAnsi="Arial" w:cs="Arial"/>
          <w:color w:val="000000"/>
          <w:szCs w:val="24"/>
          <w:vertAlign w:val="subscript"/>
          <w:lang w:eastAsia="ru-RU"/>
        </w:rPr>
        <w:t>уст</w:t>
      </w:r>
      <w:proofErr w:type="spellEnd"/>
      <w:r w:rsidRPr="000B2ABD">
        <w:rPr>
          <w:rFonts w:ascii="Arial" w:eastAsia="Times New Roman" w:hAnsi="Arial" w:cs="Arial"/>
          <w:color w:val="000000"/>
          <w:szCs w:val="24"/>
          <w:lang w:eastAsia="ru-RU"/>
        </w:rPr>
        <w:t> относятся к </w:t>
      </w:r>
      <w:r w:rsidRPr="000B2ABD">
        <w:rPr>
          <w:rFonts w:ascii="Arial" w:eastAsia="Times New Roman" w:hAnsi="Arial" w:cs="Arial"/>
          <w:b/>
          <w:bCs/>
          <w:color w:val="000000"/>
          <w:szCs w:val="24"/>
          <w:lang w:eastAsia="ru-RU"/>
        </w:rPr>
        <w:t>динамическим параметрам</w:t>
      </w:r>
      <w:r w:rsidRPr="000B2ABD">
        <w:rPr>
          <w:rFonts w:ascii="Arial" w:eastAsia="Times New Roman" w:hAnsi="Arial" w:cs="Arial"/>
          <w:color w:val="000000"/>
          <w:szCs w:val="24"/>
          <w:lang w:eastAsia="ru-RU"/>
        </w:rPr>
        <w:t>, так как они характеризуют ОУ при изменяющихся входных сигналах.</w:t>
      </w:r>
    </w:p>
    <w:p w:rsidR="000B2ABD" w:rsidRPr="000B2ABD" w:rsidRDefault="000B2ABD" w:rsidP="000B2ABD">
      <w:pPr>
        <w:spacing w:before="100" w:beforeAutospacing="1" w:after="100" w:afterAutospacing="1" w:line="240" w:lineRule="auto"/>
        <w:jc w:val="center"/>
        <w:outlineLvl w:val="1"/>
        <w:rPr>
          <w:rFonts w:eastAsia="Times New Roman" w:cs="Times New Roman"/>
          <w:b/>
          <w:bCs/>
          <w:color w:val="000080"/>
          <w:sz w:val="30"/>
          <w:szCs w:val="30"/>
          <w:lang w:eastAsia="ru-RU"/>
        </w:rPr>
      </w:pPr>
      <w:r w:rsidRPr="000B2ABD">
        <w:rPr>
          <w:rFonts w:eastAsia="Times New Roman" w:cs="Times New Roman"/>
          <w:b/>
          <w:bCs/>
          <w:color w:val="000080"/>
          <w:sz w:val="30"/>
          <w:szCs w:val="30"/>
          <w:lang w:eastAsia="ru-RU"/>
        </w:rPr>
        <w:t>Типовые включения ОУ</w:t>
      </w:r>
    </w:p>
    <w:p w:rsidR="000B2ABD" w:rsidRPr="000B2ABD" w:rsidRDefault="000B2ABD" w:rsidP="008761AB">
      <w:pPr>
        <w:spacing w:before="100" w:beforeAutospacing="1" w:after="100" w:afterAutospacing="1" w:line="240" w:lineRule="auto"/>
        <w:jc w:val="center"/>
        <w:outlineLvl w:val="2"/>
        <w:rPr>
          <w:rFonts w:eastAsia="Times New Roman" w:cs="Times New Roman"/>
          <w:b/>
          <w:bCs/>
          <w:color w:val="000080"/>
          <w:sz w:val="27"/>
          <w:szCs w:val="27"/>
          <w:lang w:eastAsia="ru-RU"/>
        </w:rPr>
      </w:pPr>
      <w:proofErr w:type="spellStart"/>
      <w:r w:rsidRPr="000B2ABD">
        <w:rPr>
          <w:rFonts w:eastAsia="Times New Roman" w:cs="Times New Roman"/>
          <w:b/>
          <w:bCs/>
          <w:color w:val="000080"/>
          <w:sz w:val="27"/>
          <w:szCs w:val="27"/>
          <w:lang w:eastAsia="ru-RU"/>
        </w:rPr>
        <w:t>Неинвертирующий</w:t>
      </w:r>
      <w:proofErr w:type="spellEnd"/>
      <w:r w:rsidRPr="000B2ABD">
        <w:rPr>
          <w:rFonts w:eastAsia="Times New Roman" w:cs="Times New Roman"/>
          <w:b/>
          <w:bCs/>
          <w:color w:val="000080"/>
          <w:sz w:val="27"/>
          <w:szCs w:val="27"/>
          <w:lang w:eastAsia="ru-RU"/>
        </w:rPr>
        <w:t xml:space="preserve"> усилитель</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Схема </w:t>
      </w:r>
      <w:proofErr w:type="gramStart"/>
      <w:r w:rsidRPr="000B2ABD">
        <w:rPr>
          <w:rFonts w:ascii="Arial" w:eastAsia="Times New Roman" w:hAnsi="Arial" w:cs="Arial"/>
          <w:color w:val="000000"/>
          <w:szCs w:val="24"/>
          <w:lang w:eastAsia="ru-RU"/>
        </w:rPr>
        <w:t>усилителя</w:t>
      </w:r>
      <w:proofErr w:type="gramEnd"/>
      <w:r w:rsidRPr="000B2ABD">
        <w:rPr>
          <w:rFonts w:ascii="Arial" w:eastAsia="Times New Roman" w:hAnsi="Arial" w:cs="Arial"/>
          <w:color w:val="000000"/>
          <w:szCs w:val="24"/>
          <w:lang w:eastAsia="ru-RU"/>
        </w:rPr>
        <w:t xml:space="preserve"> приведенная на рис. 73. позволяет использовать ОУ в качестве </w:t>
      </w:r>
      <w:proofErr w:type="spellStart"/>
      <w:r w:rsidRPr="000B2ABD">
        <w:rPr>
          <w:rFonts w:ascii="Arial" w:eastAsia="Times New Roman" w:hAnsi="Arial" w:cs="Arial"/>
          <w:color w:val="000000"/>
          <w:szCs w:val="24"/>
          <w:lang w:eastAsia="ru-RU"/>
        </w:rPr>
        <w:t>неинвертирующего</w:t>
      </w:r>
      <w:proofErr w:type="spellEnd"/>
      <w:r w:rsidRPr="000B2ABD">
        <w:rPr>
          <w:rFonts w:ascii="Arial" w:eastAsia="Times New Roman" w:hAnsi="Arial" w:cs="Arial"/>
          <w:color w:val="000000"/>
          <w:szCs w:val="24"/>
          <w:lang w:eastAsia="ru-RU"/>
        </w:rPr>
        <w:t xml:space="preserve"> усилителя коэффициент усиления которого определяется внешними сопротивлениями R</w:t>
      </w:r>
      <w:r w:rsidRPr="000B2ABD">
        <w:rPr>
          <w:rFonts w:ascii="Arial" w:eastAsia="Times New Roman" w:hAnsi="Arial" w:cs="Arial"/>
          <w:color w:val="000000"/>
          <w:szCs w:val="24"/>
          <w:vertAlign w:val="subscript"/>
          <w:lang w:eastAsia="ru-RU"/>
        </w:rPr>
        <w:t>1</w:t>
      </w:r>
      <w:r w:rsidRPr="000B2ABD">
        <w:rPr>
          <w:rFonts w:ascii="Arial" w:eastAsia="Times New Roman" w:hAnsi="Arial" w:cs="Arial"/>
          <w:color w:val="000000"/>
          <w:szCs w:val="24"/>
          <w:lang w:eastAsia="ru-RU"/>
        </w:rPr>
        <w:t xml:space="preserve">,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ос</w:t>
      </w:r>
      <w:proofErr w:type="spellEnd"/>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2909570" cy="1805305"/>
            <wp:effectExtent l="0" t="0" r="5080" b="4445"/>
            <wp:docPr id="40" name="Рисунок 40" descr="http://bourabai.ru/toe/ic/Image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ourabai.ru/toe/ic/Image25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9570" cy="1805305"/>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Рис. 73. </w:t>
      </w:r>
      <w:proofErr w:type="spellStart"/>
      <w:r w:rsidRPr="000B2ABD">
        <w:rPr>
          <w:rFonts w:ascii="Arial" w:eastAsia="Times New Roman" w:hAnsi="Arial" w:cs="Arial"/>
          <w:color w:val="000000"/>
          <w:szCs w:val="24"/>
          <w:lang w:eastAsia="ru-RU"/>
        </w:rPr>
        <w:t>Неинвертирующий</w:t>
      </w:r>
      <w:proofErr w:type="spellEnd"/>
      <w:r w:rsidRPr="000B2ABD">
        <w:rPr>
          <w:rFonts w:ascii="Arial" w:eastAsia="Times New Roman" w:hAnsi="Arial" w:cs="Arial"/>
          <w:color w:val="000000"/>
          <w:szCs w:val="24"/>
          <w:lang w:eastAsia="ru-RU"/>
        </w:rPr>
        <w:t xml:space="preserve"> усилитель</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Чтобы получить выражение для коэффициента усиления данной схемы примем, что входное сопротивление ОУ </w:t>
      </w:r>
      <w:r>
        <w:rPr>
          <w:rFonts w:ascii="Arial" w:eastAsia="Times New Roman" w:hAnsi="Arial" w:cs="Arial"/>
          <w:noProof/>
          <w:color w:val="000000"/>
          <w:szCs w:val="24"/>
          <w:lang w:eastAsia="ru-RU"/>
        </w:rPr>
        <w:drawing>
          <wp:inline distT="0" distB="0" distL="0" distR="0">
            <wp:extent cx="688975" cy="273050"/>
            <wp:effectExtent l="0" t="0" r="0" b="0"/>
            <wp:docPr id="39" name="Рисунок 39" descr="http://bourabai.ru/toe/ic/Image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ourabai.ru/toe/ic/Image25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r w:rsidRPr="000B2ABD">
        <w:rPr>
          <w:rFonts w:ascii="Arial" w:eastAsia="Times New Roman" w:hAnsi="Arial" w:cs="Arial"/>
          <w:color w:val="000000"/>
          <w:szCs w:val="24"/>
          <w:lang w:eastAsia="ru-RU"/>
        </w:rPr>
        <w:t>, а его коэффициент усиления А</w:t>
      </w:r>
      <w:r w:rsidRPr="000B2ABD">
        <w:rPr>
          <w:rFonts w:ascii="Arial" w:eastAsia="Times New Roman" w:hAnsi="Arial" w:cs="Arial"/>
          <w:color w:val="000000"/>
          <w:szCs w:val="24"/>
          <w:vertAlign w:val="subscript"/>
          <w:lang w:eastAsia="ru-RU"/>
        </w:rPr>
        <w:t>д</w:t>
      </w:r>
      <w:r w:rsidRPr="000B2ABD">
        <w:rPr>
          <w:rFonts w:ascii="Arial" w:eastAsia="Times New Roman" w:hAnsi="Arial" w:cs="Arial"/>
          <w:color w:val="000000"/>
          <w:szCs w:val="24"/>
          <w:lang w:eastAsia="ru-RU"/>
        </w:rPr>
        <w:t> также бесконечно большое т. е. А</w:t>
      </w:r>
      <w:r w:rsidRPr="000B2ABD">
        <w:rPr>
          <w:rFonts w:ascii="Arial" w:eastAsia="Times New Roman" w:hAnsi="Arial" w:cs="Arial"/>
          <w:color w:val="000000"/>
          <w:szCs w:val="24"/>
          <w:vertAlign w:val="subscript"/>
          <w:lang w:eastAsia="ru-RU"/>
        </w:rPr>
        <w:t>д</w:t>
      </w:r>
      <w:r w:rsidRPr="000B2ABD">
        <w:rPr>
          <w:rFonts w:ascii="Arial" w:eastAsia="Times New Roman" w:hAnsi="Arial" w:cs="Arial"/>
          <w:color w:val="000000"/>
          <w:szCs w:val="24"/>
          <w:lang w:eastAsia="ru-RU"/>
        </w:rPr>
        <w:t>® Ґ</w:t>
      </w:r>
      <w:proofErr w:type="gramStart"/>
      <w:r w:rsidRPr="000B2ABD">
        <w:rPr>
          <w:rFonts w:ascii="Arial" w:eastAsia="Times New Roman" w:hAnsi="Arial" w:cs="Arial"/>
          <w:color w:val="000000"/>
          <w:szCs w:val="24"/>
          <w:lang w:eastAsia="ru-RU"/>
        </w:rPr>
        <w:t> .</w:t>
      </w:r>
      <w:proofErr w:type="gramEnd"/>
      <w:r w:rsidRPr="000B2ABD">
        <w:rPr>
          <w:rFonts w:ascii="Arial" w:eastAsia="Times New Roman" w:hAnsi="Arial" w:cs="Arial"/>
          <w:color w:val="000000"/>
          <w:szCs w:val="24"/>
          <w:lang w:eastAsia="ru-RU"/>
        </w:rPr>
        <w:t xml:space="preserve"> Следовательно можно считать, что </w:t>
      </w:r>
      <w:proofErr w:type="spellStart"/>
      <w:r w:rsidRPr="000B2ABD">
        <w:rPr>
          <w:rFonts w:ascii="Arial" w:eastAsia="Times New Roman" w:hAnsi="Arial" w:cs="Arial"/>
          <w:color w:val="000000"/>
          <w:szCs w:val="24"/>
          <w:lang w:eastAsia="ru-RU"/>
        </w:rPr>
        <w:t>I</w:t>
      </w:r>
      <w:r w:rsidRPr="000B2ABD">
        <w:rPr>
          <w:rFonts w:ascii="Arial" w:eastAsia="Times New Roman" w:hAnsi="Arial" w:cs="Arial"/>
          <w:color w:val="000000"/>
          <w:szCs w:val="24"/>
          <w:vertAlign w:val="subscript"/>
          <w:lang w:eastAsia="ru-RU"/>
        </w:rPr>
        <w:t>см</w:t>
      </w:r>
      <w:proofErr w:type="spellEnd"/>
      <w:r w:rsidRPr="000B2ABD">
        <w:rPr>
          <w:rFonts w:ascii="Arial" w:eastAsia="Times New Roman" w:hAnsi="Arial" w:cs="Arial"/>
          <w:color w:val="000000"/>
          <w:szCs w:val="24"/>
          <w:lang w:eastAsia="ru-RU"/>
        </w:rPr>
        <w:t> ” 0 и поэтому </w:t>
      </w:r>
      <w:r>
        <w:rPr>
          <w:rFonts w:ascii="Arial" w:eastAsia="Times New Roman" w:hAnsi="Arial" w:cs="Arial"/>
          <w:noProof/>
          <w:color w:val="000000"/>
          <w:szCs w:val="24"/>
          <w:lang w:eastAsia="ru-RU"/>
        </w:rPr>
        <w:drawing>
          <wp:inline distT="0" distB="0" distL="0" distR="0">
            <wp:extent cx="700405" cy="260985"/>
            <wp:effectExtent l="0" t="0" r="4445" b="5715"/>
            <wp:docPr id="38" name="Рисунок 38" descr="http://bourabai.ru/toe/ic/Image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ourabai.ru/toe/ic/Image26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0405" cy="260985"/>
                    </a:xfrm>
                    <a:prstGeom prst="rect">
                      <a:avLst/>
                    </a:prstGeom>
                    <a:noFill/>
                    <a:ln>
                      <a:noFill/>
                    </a:ln>
                  </pic:spPr>
                </pic:pic>
              </a:graphicData>
            </a:graphic>
          </wp:inline>
        </w:drawing>
      </w:r>
      <w:r w:rsidRPr="000B2ABD">
        <w:rPr>
          <w:rFonts w:ascii="Arial" w:eastAsia="Times New Roman" w:hAnsi="Arial" w:cs="Arial"/>
          <w:color w:val="000000"/>
          <w:szCs w:val="24"/>
          <w:lang w:eastAsia="ru-RU"/>
        </w:rPr>
        <w:t xml:space="preserve">и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д</w:t>
      </w:r>
      <w:proofErr w:type="spellEnd"/>
      <w:r w:rsidRPr="000B2ABD">
        <w:rPr>
          <w:rFonts w:ascii="Arial" w:eastAsia="Times New Roman" w:hAnsi="Arial" w:cs="Arial"/>
          <w:color w:val="000000"/>
          <w:szCs w:val="24"/>
          <w:lang w:eastAsia="ru-RU"/>
        </w:rPr>
        <w:t xml:space="preserve"> ” 0 так как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д</w:t>
      </w:r>
      <w:proofErr w:type="spellEnd"/>
      <w:r w:rsidRPr="000B2ABD">
        <w:rPr>
          <w:rFonts w:ascii="Arial" w:eastAsia="Times New Roman" w:hAnsi="Arial" w:cs="Arial"/>
          <w:color w:val="000000"/>
          <w:szCs w:val="24"/>
          <w:lang w:eastAsia="ru-RU"/>
        </w:rPr>
        <w:t xml:space="preserve">=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/А</w:t>
      </w:r>
      <w:r w:rsidRPr="000B2ABD">
        <w:rPr>
          <w:rFonts w:ascii="Arial" w:eastAsia="Times New Roman" w:hAnsi="Arial" w:cs="Arial"/>
          <w:color w:val="000000"/>
          <w:szCs w:val="24"/>
          <w:vertAlign w:val="subscript"/>
          <w:lang w:eastAsia="ru-RU"/>
        </w:rPr>
        <w:t>д</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Имеем </w:t>
      </w:r>
      <w:r>
        <w:rPr>
          <w:rFonts w:ascii="Arial" w:eastAsia="Times New Roman" w:hAnsi="Arial" w:cs="Arial"/>
          <w:noProof/>
          <w:color w:val="000000"/>
          <w:szCs w:val="24"/>
          <w:lang w:eastAsia="ru-RU"/>
        </w:rPr>
        <w:drawing>
          <wp:inline distT="0" distB="0" distL="0" distR="0">
            <wp:extent cx="985520" cy="260985"/>
            <wp:effectExtent l="0" t="0" r="5080" b="5715"/>
            <wp:docPr id="37" name="Рисунок 37" descr="http://bourabai.ru/toe/ic/Image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ourabai.ru/toe/ic/Image26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5520" cy="260985"/>
                    </a:xfrm>
                    <a:prstGeom prst="rect">
                      <a:avLst/>
                    </a:prstGeom>
                    <a:noFill/>
                    <a:ln>
                      <a:noFill/>
                    </a:ln>
                  </pic:spPr>
                </pic:pic>
              </a:graphicData>
            </a:graphic>
          </wp:inline>
        </w:drawing>
      </w:r>
      <w:r w:rsidRPr="000B2ABD">
        <w:rPr>
          <w:rFonts w:ascii="Arial" w:eastAsia="Times New Roman" w:hAnsi="Arial" w:cs="Arial"/>
          <w:color w:val="000000"/>
          <w:szCs w:val="24"/>
          <w:lang w:eastAsia="ru-RU"/>
        </w:rPr>
        <w:t>и </w:t>
      </w:r>
      <w:r>
        <w:rPr>
          <w:rFonts w:ascii="Arial" w:eastAsia="Times New Roman" w:hAnsi="Arial" w:cs="Arial"/>
          <w:noProof/>
          <w:color w:val="000000"/>
          <w:szCs w:val="24"/>
          <w:lang w:eastAsia="ru-RU"/>
        </w:rPr>
        <w:drawing>
          <wp:inline distT="0" distB="0" distL="0" distR="0">
            <wp:extent cx="1163955" cy="260985"/>
            <wp:effectExtent l="0" t="0" r="0" b="5715"/>
            <wp:docPr id="36" name="Рисунок 36" descr="http://bourabai.ru/toe/ic/Image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ourabai.ru/toe/ic/Image26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3955" cy="260985"/>
                    </a:xfrm>
                    <a:prstGeom prst="rect">
                      <a:avLst/>
                    </a:prstGeom>
                    <a:noFill/>
                    <a:ln>
                      <a:noFill/>
                    </a:ln>
                  </pic:spPr>
                </pic:pic>
              </a:graphicData>
            </a:graphic>
          </wp:inline>
        </w:drawing>
      </w:r>
      <w:r w:rsidRPr="000B2ABD">
        <w:rPr>
          <w:rFonts w:ascii="Arial" w:eastAsia="Times New Roman" w:hAnsi="Arial" w:cs="Arial"/>
          <w:color w:val="000000"/>
          <w:szCs w:val="24"/>
          <w:lang w:eastAsia="ru-RU"/>
        </w:rPr>
        <w:t xml:space="preserve">. Напряжение на инвертирующем входе усилителя равно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xml:space="preserve"> +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д</w:t>
      </w:r>
      <w:proofErr w:type="spellEnd"/>
      <w:r w:rsidRPr="000B2ABD">
        <w:rPr>
          <w:rFonts w:ascii="Arial" w:eastAsia="Times New Roman" w:hAnsi="Arial" w:cs="Arial"/>
          <w:color w:val="000000"/>
          <w:szCs w:val="24"/>
          <w:lang w:eastAsia="ru-RU"/>
        </w:rPr>
        <w:t>, поэтому</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3823970" cy="260985"/>
            <wp:effectExtent l="0" t="0" r="5080" b="5715"/>
            <wp:docPr id="35" name="Рисунок 35" descr="http://bourabai.ru/toe/ic/Image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ourabai.ru/toe/ic/Image26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3970" cy="260985"/>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Откуда</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lastRenderedPageBreak/>
        <w:drawing>
          <wp:inline distT="0" distB="0" distL="0" distR="0">
            <wp:extent cx="2921635" cy="249555"/>
            <wp:effectExtent l="0" t="0" r="0" b="0"/>
            <wp:docPr id="34" name="Рисунок 34" descr="http://bourabai.ru/toe/ic/Image2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ourabai.ru/toe/ic/Image26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1635" cy="249555"/>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С учетом малости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д</w:t>
      </w:r>
      <w:proofErr w:type="spellEnd"/>
      <w:r w:rsidRPr="000B2ABD">
        <w:rPr>
          <w:rFonts w:ascii="Arial" w:eastAsia="Times New Roman" w:hAnsi="Arial" w:cs="Arial"/>
          <w:color w:val="000000"/>
          <w:szCs w:val="24"/>
          <w:lang w:eastAsia="ru-RU"/>
        </w:rPr>
        <w:t> можно записать</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 R</w:t>
      </w:r>
      <w:r w:rsidRPr="000B2ABD">
        <w:rPr>
          <w:rFonts w:ascii="Arial" w:eastAsia="Times New Roman" w:hAnsi="Arial" w:cs="Arial"/>
          <w:color w:val="000000"/>
          <w:szCs w:val="24"/>
          <w:vertAlign w:val="subscript"/>
          <w:lang w:eastAsia="ru-RU"/>
        </w:rPr>
        <w:t>1</w:t>
      </w:r>
      <w:r w:rsidRPr="000B2ABD">
        <w:rPr>
          <w:rFonts w:ascii="Arial" w:eastAsia="Times New Roman" w:hAnsi="Arial" w:cs="Arial"/>
          <w:color w:val="000000"/>
          <w:szCs w:val="24"/>
          <w:lang w:eastAsia="ru-RU"/>
        </w:rPr>
        <w:t> =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xml:space="preserve"> –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xml:space="preserve">)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ос</w:t>
      </w:r>
      <w:proofErr w:type="spellEnd"/>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Решая полученное уравнение относительно</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843280" cy="498475"/>
            <wp:effectExtent l="0" t="0" r="0" b="0"/>
            <wp:docPr id="33" name="Рисунок 33" descr="http://bourabai.ru/toe/ic/Image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ourabai.ru/toe/ic/Image26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3280" cy="498475"/>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получим</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223010" cy="237490"/>
            <wp:effectExtent l="0" t="0" r="0" b="0"/>
            <wp:docPr id="32" name="Рисунок 32" descr="http://bourabai.ru/toe/ic/Image2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ourabai.ru/toe/ic/Image26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3010" cy="23749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Коэффициент </w:t>
      </w:r>
      <w:proofErr w:type="spellStart"/>
      <w:r w:rsidRPr="000B2ABD">
        <w:rPr>
          <w:rFonts w:ascii="Arial" w:eastAsia="Times New Roman" w:hAnsi="Arial" w:cs="Arial"/>
          <w:color w:val="000000"/>
          <w:szCs w:val="24"/>
          <w:lang w:eastAsia="ru-RU"/>
        </w:rPr>
        <w:t>K</w:t>
      </w:r>
      <w:r w:rsidRPr="000B2ABD">
        <w:rPr>
          <w:rFonts w:ascii="Arial" w:eastAsia="Times New Roman" w:hAnsi="Arial" w:cs="Arial"/>
          <w:color w:val="000000"/>
          <w:szCs w:val="24"/>
          <w:vertAlign w:val="subscript"/>
          <w:lang w:eastAsia="ru-RU"/>
        </w:rPr>
        <w:t>oc</w:t>
      </w:r>
      <w:proofErr w:type="spellEnd"/>
      <w:r w:rsidRPr="000B2ABD">
        <w:rPr>
          <w:rFonts w:ascii="Arial" w:eastAsia="Times New Roman" w:hAnsi="Arial" w:cs="Arial"/>
          <w:color w:val="000000"/>
          <w:szCs w:val="24"/>
          <w:lang w:eastAsia="ru-RU"/>
        </w:rPr>
        <w:t> называют </w:t>
      </w:r>
      <w:r w:rsidRPr="000B2ABD">
        <w:rPr>
          <w:rFonts w:ascii="Arial" w:eastAsia="Times New Roman" w:hAnsi="Arial" w:cs="Arial"/>
          <w:b/>
          <w:bCs/>
          <w:color w:val="000000"/>
          <w:szCs w:val="24"/>
          <w:lang w:eastAsia="ru-RU"/>
        </w:rPr>
        <w:t>коэффициентом усиления замкнутого усилителя</w:t>
      </w:r>
      <w:r w:rsidRPr="000B2ABD">
        <w:rPr>
          <w:rFonts w:ascii="Arial" w:eastAsia="Times New Roman" w:hAnsi="Arial" w:cs="Arial"/>
          <w:color w:val="000000"/>
          <w:szCs w:val="24"/>
          <w:lang w:eastAsia="ru-RU"/>
        </w:rPr>
        <w:t xml:space="preserve">. Полученное выражение </w:t>
      </w:r>
      <w:proofErr w:type="gramStart"/>
      <w:r w:rsidRPr="000B2ABD">
        <w:rPr>
          <w:rFonts w:ascii="Arial" w:eastAsia="Times New Roman" w:hAnsi="Arial" w:cs="Arial"/>
          <w:color w:val="000000"/>
          <w:szCs w:val="24"/>
          <w:lang w:eastAsia="ru-RU"/>
        </w:rPr>
        <w:t>верно</w:t>
      </w:r>
      <w:proofErr w:type="gramEnd"/>
      <w:r w:rsidRPr="000B2ABD">
        <w:rPr>
          <w:rFonts w:ascii="Arial" w:eastAsia="Times New Roman" w:hAnsi="Arial" w:cs="Arial"/>
          <w:color w:val="000000"/>
          <w:szCs w:val="24"/>
          <w:lang w:eastAsia="ru-RU"/>
        </w:rPr>
        <w:t xml:space="preserve"> когда А</w:t>
      </w:r>
      <w:r w:rsidRPr="000B2ABD">
        <w:rPr>
          <w:rFonts w:ascii="Arial" w:eastAsia="Times New Roman" w:hAnsi="Arial" w:cs="Arial"/>
          <w:color w:val="000000"/>
          <w:szCs w:val="24"/>
          <w:vertAlign w:val="subscript"/>
          <w:lang w:eastAsia="ru-RU"/>
        </w:rPr>
        <w:t>д</w:t>
      </w:r>
      <w:r w:rsidRPr="000B2ABD">
        <w:rPr>
          <w:rFonts w:ascii="Arial" w:eastAsia="Times New Roman" w:hAnsi="Arial" w:cs="Arial"/>
          <w:color w:val="000000"/>
          <w:szCs w:val="24"/>
          <w:lang w:eastAsia="ru-RU"/>
        </w:rPr>
        <w:t> &gt;&gt;</w:t>
      </w:r>
      <w:proofErr w:type="spellStart"/>
      <w:r w:rsidRPr="000B2ABD">
        <w:rPr>
          <w:rFonts w:ascii="Arial" w:eastAsia="Times New Roman" w:hAnsi="Arial" w:cs="Arial"/>
          <w:color w:val="000000"/>
          <w:szCs w:val="24"/>
          <w:lang w:eastAsia="ru-RU"/>
        </w:rPr>
        <w:t>K</w:t>
      </w:r>
      <w:r w:rsidRPr="000B2ABD">
        <w:rPr>
          <w:rFonts w:ascii="Arial" w:eastAsia="Times New Roman" w:hAnsi="Arial" w:cs="Arial"/>
          <w:color w:val="000000"/>
          <w:szCs w:val="24"/>
          <w:vertAlign w:val="subscript"/>
          <w:lang w:eastAsia="ru-RU"/>
        </w:rPr>
        <w:t>oc</w:t>
      </w:r>
      <w:proofErr w:type="spellEnd"/>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В первом приближении входное сопротивление </w:t>
      </w:r>
      <w:proofErr w:type="spellStart"/>
      <w:r w:rsidRPr="000B2ABD">
        <w:rPr>
          <w:rFonts w:ascii="Arial" w:eastAsia="Times New Roman" w:hAnsi="Arial" w:cs="Arial"/>
          <w:color w:val="000000"/>
          <w:szCs w:val="24"/>
          <w:lang w:eastAsia="ru-RU"/>
        </w:rPr>
        <w:t>неинвертирующего</w:t>
      </w:r>
      <w:proofErr w:type="spellEnd"/>
      <w:r w:rsidRPr="000B2ABD">
        <w:rPr>
          <w:rFonts w:ascii="Arial" w:eastAsia="Times New Roman" w:hAnsi="Arial" w:cs="Arial"/>
          <w:color w:val="000000"/>
          <w:szCs w:val="24"/>
          <w:lang w:eastAsia="ru-RU"/>
        </w:rPr>
        <w:t xml:space="preserve"> усилителя со стороны источника сигнала весьма велико</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424940" cy="285115"/>
            <wp:effectExtent l="0" t="0" r="3810" b="635"/>
            <wp:docPr id="31" name="Рисунок 31" descr="http://bourabai.ru/toe/ic/Image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ourabai.ru/toe/ic/Image26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4940" cy="285115"/>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а выходное – мало</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5296535" cy="1223010"/>
            <wp:effectExtent l="0" t="0" r="0" b="0"/>
            <wp:docPr id="30" name="Рисунок 30" descr="http://bourabai.ru/toe/ic/Imag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ourabai.ru/toe/ic/Image26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6535" cy="1223010"/>
                    </a:xfrm>
                    <a:prstGeom prst="rect">
                      <a:avLst/>
                    </a:prstGeom>
                    <a:noFill/>
                    <a:ln>
                      <a:noFill/>
                    </a:ln>
                  </pic:spPr>
                </pic:pic>
              </a:graphicData>
            </a:graphic>
          </wp:inline>
        </w:drawing>
      </w:r>
      <w:r w:rsidRPr="000B2ABD">
        <w:rPr>
          <w:rFonts w:ascii="Arial" w:eastAsia="Times New Roman" w:hAnsi="Arial" w:cs="Arial"/>
          <w:color w:val="000000"/>
          <w:szCs w:val="24"/>
          <w:lang w:eastAsia="ru-RU"/>
        </w:rPr>
        <w:t>, где </w:t>
      </w:r>
      <w:r>
        <w:rPr>
          <w:rFonts w:ascii="Arial" w:eastAsia="Times New Roman" w:hAnsi="Arial" w:cs="Arial"/>
          <w:noProof/>
          <w:color w:val="000000"/>
          <w:szCs w:val="24"/>
          <w:lang w:eastAsia="ru-RU"/>
        </w:rPr>
        <w:drawing>
          <wp:inline distT="0" distB="0" distL="0" distR="0">
            <wp:extent cx="974090" cy="498475"/>
            <wp:effectExtent l="0" t="0" r="0" b="0"/>
            <wp:docPr id="29" name="Рисунок 29" descr="http://bourabai.ru/toe/ic/Image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ourabai.ru/toe/ic/Image26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4090" cy="498475"/>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коэффициент обратной связи, </w:t>
      </w:r>
      <w:proofErr w:type="spellStart"/>
      <w:r w:rsidRPr="000B2ABD">
        <w:rPr>
          <w:rFonts w:ascii="Arial" w:eastAsia="Times New Roman" w:hAnsi="Arial" w:cs="Arial"/>
          <w:color w:val="000000"/>
          <w:szCs w:val="24"/>
          <w:lang w:eastAsia="ru-RU"/>
        </w:rPr>
        <w:t>А</w:t>
      </w:r>
      <w:r w:rsidRPr="000B2ABD">
        <w:rPr>
          <w:rFonts w:ascii="Arial" w:eastAsia="Times New Roman" w:hAnsi="Arial" w:cs="Arial"/>
          <w:color w:val="000000"/>
          <w:szCs w:val="24"/>
          <w:vertAlign w:val="subscript"/>
          <w:lang w:eastAsia="ru-RU"/>
        </w:rPr>
        <w:t>до</w:t>
      </w:r>
      <w:proofErr w:type="spellEnd"/>
      <w:r w:rsidRPr="000B2ABD">
        <w:rPr>
          <w:rFonts w:ascii="Arial" w:eastAsia="Times New Roman" w:hAnsi="Arial" w:cs="Arial"/>
          <w:color w:val="000000"/>
          <w:szCs w:val="24"/>
          <w:lang w:eastAsia="ru-RU"/>
        </w:rPr>
        <w:t> – коэффициент передачи ОУ на низких частотах.</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995170" cy="1449070"/>
            <wp:effectExtent l="0" t="0" r="5080" b="0"/>
            <wp:docPr id="28" name="Рисунок 28" descr="http://bourabai.ru/toe/ic/Image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ourabai.ru/toe/ic/Image27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95170" cy="1449070"/>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lastRenderedPageBreak/>
        <w:t xml:space="preserve">Частным случаем </w:t>
      </w:r>
      <w:proofErr w:type="spellStart"/>
      <w:r w:rsidRPr="000B2ABD">
        <w:rPr>
          <w:rFonts w:ascii="Arial" w:eastAsia="Times New Roman" w:hAnsi="Arial" w:cs="Arial"/>
          <w:color w:val="000000"/>
          <w:szCs w:val="24"/>
          <w:lang w:eastAsia="ru-RU"/>
        </w:rPr>
        <w:t>неинвертирующего</w:t>
      </w:r>
      <w:proofErr w:type="spellEnd"/>
      <w:r w:rsidRPr="000B2ABD">
        <w:rPr>
          <w:rFonts w:ascii="Arial" w:eastAsia="Times New Roman" w:hAnsi="Arial" w:cs="Arial"/>
          <w:color w:val="000000"/>
          <w:szCs w:val="24"/>
          <w:lang w:eastAsia="ru-RU"/>
        </w:rPr>
        <w:t xml:space="preserve"> включения ОУ является схема повторителя напряжения (рис. 74), обладающего единичным усилением. Так как входное сопротивление усилителя велико, а выходное стремится к нулю, такой усилитель, являясь по существу высокоточным преобразователем импеданса, находит широкое применение в измерительных устройствах.</w:t>
      </w:r>
    </w:p>
    <w:p w:rsidR="000B2ABD" w:rsidRPr="000B2ABD" w:rsidRDefault="000B2ABD" w:rsidP="008761AB">
      <w:pPr>
        <w:spacing w:before="100" w:beforeAutospacing="1" w:after="100" w:afterAutospacing="1" w:line="240" w:lineRule="auto"/>
        <w:jc w:val="center"/>
        <w:outlineLvl w:val="2"/>
        <w:rPr>
          <w:rFonts w:eastAsia="Times New Roman" w:cs="Times New Roman"/>
          <w:b/>
          <w:bCs/>
          <w:color w:val="000080"/>
          <w:sz w:val="27"/>
          <w:szCs w:val="27"/>
          <w:lang w:eastAsia="ru-RU"/>
        </w:rPr>
      </w:pPr>
      <w:r w:rsidRPr="000B2ABD">
        <w:rPr>
          <w:rFonts w:eastAsia="Times New Roman" w:cs="Times New Roman"/>
          <w:b/>
          <w:bCs/>
          <w:color w:val="000080"/>
          <w:sz w:val="27"/>
          <w:szCs w:val="27"/>
          <w:lang w:eastAsia="ru-RU"/>
        </w:rPr>
        <w:t>Инвертирующий усилитель</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Схема инвертирующего усилителя приведена на рис. 75.</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3122930" cy="1449070"/>
            <wp:effectExtent l="0" t="0" r="1270" b="0"/>
            <wp:docPr id="27" name="Рисунок 27" descr="http://bourabai.ru/toe/ic/Image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ourabai.ru/toe/ic/Image27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2930" cy="1449070"/>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Рис. 75. Инвертирующий усилитель</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Точку</w:t>
      </w:r>
      <w:proofErr w:type="gramStart"/>
      <w:r w:rsidRPr="000B2ABD">
        <w:rPr>
          <w:rFonts w:ascii="Arial" w:eastAsia="Times New Roman" w:hAnsi="Arial" w:cs="Arial"/>
          <w:color w:val="000000"/>
          <w:szCs w:val="24"/>
          <w:lang w:eastAsia="ru-RU"/>
        </w:rPr>
        <w:t xml:space="preserve"> А</w:t>
      </w:r>
      <w:proofErr w:type="gramEnd"/>
      <w:r w:rsidRPr="000B2ABD">
        <w:rPr>
          <w:rFonts w:ascii="Arial" w:eastAsia="Times New Roman" w:hAnsi="Arial" w:cs="Arial"/>
          <w:color w:val="000000"/>
          <w:szCs w:val="24"/>
          <w:lang w:eastAsia="ru-RU"/>
        </w:rPr>
        <w:t xml:space="preserve"> на схеме называют потенциально заземленной, потому что ее потенциал почти равен потенциалу земли, так как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д</w:t>
      </w:r>
      <w:proofErr w:type="spellEnd"/>
      <w:r w:rsidRPr="000B2ABD">
        <w:rPr>
          <w:rFonts w:ascii="Arial" w:eastAsia="Times New Roman" w:hAnsi="Arial" w:cs="Arial"/>
          <w:color w:val="000000"/>
          <w:szCs w:val="24"/>
          <w:lang w:eastAsia="ru-RU"/>
        </w:rPr>
        <w:t> ” 0.</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Для этой схемы можно записать</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424940" cy="260985"/>
            <wp:effectExtent l="0" t="0" r="3810" b="5715"/>
            <wp:docPr id="26" name="Рисунок 26" descr="http://bourabai.ru/toe/ic/Image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ourabai.ru/toe/ic/Image272.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4940" cy="260985"/>
                    </a:xfrm>
                    <a:prstGeom prst="rect">
                      <a:avLst/>
                    </a:prstGeom>
                    <a:noFill/>
                    <a:ln>
                      <a:noFill/>
                    </a:ln>
                  </pic:spPr>
                </pic:pic>
              </a:graphicData>
            </a:graphic>
          </wp:inline>
        </w:drawing>
      </w:r>
      <w:r w:rsidRPr="000B2ABD">
        <w:rPr>
          <w:rFonts w:ascii="Arial" w:eastAsia="Times New Roman" w:hAnsi="Arial" w:cs="Arial"/>
          <w:color w:val="000000"/>
          <w:szCs w:val="24"/>
          <w:lang w:eastAsia="ru-RU"/>
        </w:rPr>
        <w:t>и </w:t>
      </w:r>
      <w:r>
        <w:rPr>
          <w:rFonts w:ascii="Arial" w:eastAsia="Times New Roman" w:hAnsi="Arial" w:cs="Arial"/>
          <w:noProof/>
          <w:color w:val="000000"/>
          <w:szCs w:val="24"/>
          <w:lang w:eastAsia="ru-RU"/>
        </w:rPr>
        <w:drawing>
          <wp:inline distT="0" distB="0" distL="0" distR="0">
            <wp:extent cx="1710055" cy="260985"/>
            <wp:effectExtent l="0" t="0" r="4445" b="5715"/>
            <wp:docPr id="25" name="Рисунок 25" descr="http://bourabai.ru/toe/ic/Image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ourabai.ru/toe/ic/Image273.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0055" cy="260985"/>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откуда</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2422525" cy="249555"/>
            <wp:effectExtent l="0" t="0" r="0" b="0"/>
            <wp:docPr id="24" name="Рисунок 24" descr="http://bourabai.ru/toe/ic/Image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ourabai.ru/toe/ic/Image274.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22525" cy="249555"/>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Знак минус в правой части означает, что выход инвертирован. Полагая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д</w:t>
      </w:r>
      <w:proofErr w:type="spellEnd"/>
      <w:r w:rsidRPr="000B2ABD">
        <w:rPr>
          <w:rFonts w:ascii="Arial" w:eastAsia="Times New Roman" w:hAnsi="Arial" w:cs="Arial"/>
          <w:color w:val="000000"/>
          <w:szCs w:val="24"/>
          <w:lang w:eastAsia="ru-RU"/>
        </w:rPr>
        <w:t> ” 0, получим</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543685" cy="237490"/>
            <wp:effectExtent l="0" t="0" r="0" b="0"/>
            <wp:docPr id="23" name="Рисунок 23" descr="http://bourabai.ru/toe/ic/Image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ourabai.ru/toe/ic/Image27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3685" cy="23749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Коэффициент усиления замкнутого инвертирующего усилителя равен</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686560" cy="498475"/>
            <wp:effectExtent l="0" t="0" r="8890" b="0"/>
            <wp:docPr id="22" name="Рисунок 22" descr="http://bourabai.ru/toe/ic/Image2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ourabai.ru/toe/ic/Image276.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86560" cy="498475"/>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В первом приближении входное сопротивление инвертирующего усилителя на ОУ для входного сигнала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proofErr w:type="gramStart"/>
      <w:r w:rsidRPr="000B2ABD">
        <w:rPr>
          <w:rFonts w:ascii="Arial" w:eastAsia="Times New Roman" w:hAnsi="Arial" w:cs="Arial"/>
          <w:color w:val="000000"/>
          <w:szCs w:val="24"/>
          <w:lang w:eastAsia="ru-RU"/>
        </w:rPr>
        <w:t>R</w:t>
      </w:r>
      <w:proofErr w:type="gramEnd"/>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 R</w:t>
      </w:r>
      <w:r w:rsidRPr="000B2ABD">
        <w:rPr>
          <w:rFonts w:ascii="Arial" w:eastAsia="Times New Roman" w:hAnsi="Arial" w:cs="Arial"/>
          <w:color w:val="000000"/>
          <w:szCs w:val="24"/>
          <w:vertAlign w:val="subscript"/>
          <w:lang w:eastAsia="ru-RU"/>
        </w:rPr>
        <w:t>1</w:t>
      </w:r>
      <w:r w:rsidRPr="000B2ABD">
        <w:rPr>
          <w:rFonts w:ascii="Arial" w:eastAsia="Times New Roman" w:hAnsi="Arial" w:cs="Arial"/>
          <w:color w:val="000000"/>
          <w:szCs w:val="24"/>
          <w:lang w:eastAsia="ru-RU"/>
        </w:rPr>
        <w:t>, а выходное </w:t>
      </w:r>
      <w:r>
        <w:rPr>
          <w:rFonts w:ascii="Arial" w:eastAsia="Times New Roman" w:hAnsi="Arial" w:cs="Arial"/>
          <w:noProof/>
          <w:color w:val="000000"/>
          <w:szCs w:val="24"/>
          <w:lang w:eastAsia="ru-RU"/>
        </w:rPr>
        <w:drawing>
          <wp:inline distT="0" distB="0" distL="0" distR="0">
            <wp:extent cx="1128395" cy="546100"/>
            <wp:effectExtent l="0" t="0" r="0" b="6350"/>
            <wp:docPr id="21" name="Рисунок 21" descr="http://bourabai.ru/toe/ic/Image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ourabai.ru/toe/ic/Image277.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28395" cy="54610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lastRenderedPageBreak/>
        <w:t>Наличие в реальном усилителе токов смещения необходимых для нормальной работы транзисторов входного ДУ вызывает появление статической ошибки</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сдв</w:t>
      </w:r>
      <w:proofErr w:type="spellEnd"/>
      <w:r w:rsidRPr="000B2ABD">
        <w:rPr>
          <w:rFonts w:ascii="Arial" w:eastAsia="Times New Roman" w:hAnsi="Arial" w:cs="Arial"/>
          <w:color w:val="000000"/>
          <w:szCs w:val="24"/>
          <w:vertAlign w:val="subscript"/>
          <w:lang w:eastAsia="ru-RU"/>
        </w:rPr>
        <w:t xml:space="preserve"> </w:t>
      </w:r>
      <w:proofErr w:type="spellStart"/>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 I</w:t>
      </w:r>
      <w:r w:rsidRPr="000B2ABD">
        <w:rPr>
          <w:rFonts w:ascii="Arial" w:eastAsia="Times New Roman" w:hAnsi="Arial" w:cs="Arial"/>
          <w:color w:val="000000"/>
          <w:szCs w:val="24"/>
          <w:vertAlign w:val="subscript"/>
          <w:lang w:eastAsia="ru-RU"/>
        </w:rPr>
        <w:t>см1Ч </w:t>
      </w:r>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1</w:t>
      </w:r>
      <w:r w:rsidRPr="000B2ABD">
        <w:rPr>
          <w:rFonts w:ascii="Arial" w:eastAsia="Times New Roman" w:hAnsi="Arial" w:cs="Arial"/>
          <w:color w:val="000000"/>
          <w:szCs w:val="24"/>
          <w:lang w:eastAsia="ru-RU"/>
        </w:rPr>
        <w:t xml:space="preserve"> //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oc</w:t>
      </w:r>
      <w:proofErr w:type="spellEnd"/>
      <w:r w:rsidRPr="000B2ABD">
        <w:rPr>
          <w:rFonts w:ascii="Arial" w:eastAsia="Times New Roman" w:hAnsi="Arial" w:cs="Arial"/>
          <w:color w:val="000000"/>
          <w:szCs w:val="24"/>
          <w:lang w:eastAsia="ru-RU"/>
        </w:rPr>
        <w:t>)Ч А</w:t>
      </w:r>
      <w:r w:rsidRPr="000B2ABD">
        <w:rPr>
          <w:rFonts w:ascii="Arial" w:eastAsia="Times New Roman" w:hAnsi="Arial" w:cs="Arial"/>
          <w:color w:val="000000"/>
          <w:szCs w:val="24"/>
          <w:vertAlign w:val="subscript"/>
          <w:lang w:eastAsia="ru-RU"/>
        </w:rPr>
        <w:t>д</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Поскольку токи смещения обоих входов ОУ приблизительно равны данную ошибку можно </w:t>
      </w:r>
      <w:proofErr w:type="gramStart"/>
      <w:r w:rsidRPr="000B2ABD">
        <w:rPr>
          <w:rFonts w:ascii="Arial" w:eastAsia="Times New Roman" w:hAnsi="Arial" w:cs="Arial"/>
          <w:color w:val="000000"/>
          <w:szCs w:val="24"/>
          <w:lang w:eastAsia="ru-RU"/>
        </w:rPr>
        <w:t>уменьшить</w:t>
      </w:r>
      <w:proofErr w:type="gramEnd"/>
      <w:r w:rsidRPr="000B2ABD">
        <w:rPr>
          <w:rFonts w:ascii="Arial" w:eastAsia="Times New Roman" w:hAnsi="Arial" w:cs="Arial"/>
          <w:color w:val="000000"/>
          <w:szCs w:val="24"/>
          <w:lang w:eastAsia="ru-RU"/>
        </w:rPr>
        <w:t xml:space="preserve"> подключением к </w:t>
      </w:r>
      <w:proofErr w:type="spellStart"/>
      <w:r w:rsidRPr="000B2ABD">
        <w:rPr>
          <w:rFonts w:ascii="Arial" w:eastAsia="Times New Roman" w:hAnsi="Arial" w:cs="Arial"/>
          <w:color w:val="000000"/>
          <w:szCs w:val="24"/>
          <w:lang w:eastAsia="ru-RU"/>
        </w:rPr>
        <w:t>неинвертирующему</w:t>
      </w:r>
      <w:proofErr w:type="spellEnd"/>
      <w:r w:rsidRPr="000B2ABD">
        <w:rPr>
          <w:rFonts w:ascii="Arial" w:eastAsia="Times New Roman" w:hAnsi="Arial" w:cs="Arial"/>
          <w:color w:val="000000"/>
          <w:szCs w:val="24"/>
          <w:lang w:eastAsia="ru-RU"/>
        </w:rPr>
        <w:t xml:space="preserve"> входу ОУ компенсирующего резистора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proofErr w:type="gramStart"/>
      <w:r w:rsidRPr="000B2ABD">
        <w:rPr>
          <w:rFonts w:ascii="Arial" w:eastAsia="Times New Roman" w:hAnsi="Arial" w:cs="Arial"/>
          <w:color w:val="000000"/>
          <w:szCs w:val="24"/>
          <w:lang w:eastAsia="ru-RU"/>
        </w:rPr>
        <w:t>R</w:t>
      </w:r>
      <w:proofErr w:type="gramEnd"/>
      <w:r w:rsidRPr="000B2ABD">
        <w:rPr>
          <w:rFonts w:ascii="Arial" w:eastAsia="Times New Roman" w:hAnsi="Arial" w:cs="Arial"/>
          <w:color w:val="000000"/>
          <w:szCs w:val="24"/>
          <w:vertAlign w:val="subscript"/>
          <w:lang w:eastAsia="ru-RU"/>
        </w:rPr>
        <w:t>к</w:t>
      </w:r>
      <w:proofErr w:type="spellEnd"/>
      <w:r w:rsidRPr="000B2ABD">
        <w:rPr>
          <w:rFonts w:ascii="Arial" w:eastAsia="Times New Roman" w:hAnsi="Arial" w:cs="Arial"/>
          <w:color w:val="000000"/>
          <w:szCs w:val="24"/>
          <w:lang w:eastAsia="ru-RU"/>
        </w:rPr>
        <w:t> =R</w:t>
      </w:r>
      <w:r w:rsidRPr="000B2ABD">
        <w:rPr>
          <w:rFonts w:ascii="Arial" w:eastAsia="Times New Roman" w:hAnsi="Arial" w:cs="Arial"/>
          <w:color w:val="000000"/>
          <w:szCs w:val="24"/>
          <w:vertAlign w:val="subscript"/>
          <w:lang w:eastAsia="ru-RU"/>
        </w:rPr>
        <w:t>1</w:t>
      </w:r>
      <w:r w:rsidRPr="000B2ABD">
        <w:rPr>
          <w:rFonts w:ascii="Arial" w:eastAsia="Times New Roman" w:hAnsi="Arial" w:cs="Arial"/>
          <w:color w:val="000000"/>
          <w:szCs w:val="24"/>
          <w:lang w:eastAsia="ru-RU"/>
        </w:rPr>
        <w:t xml:space="preserve"> //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oc</w:t>
      </w:r>
      <w:proofErr w:type="spellEnd"/>
      <w:r w:rsidRPr="000B2ABD">
        <w:rPr>
          <w:rFonts w:ascii="Arial" w:eastAsia="Times New Roman" w:hAnsi="Arial" w:cs="Arial"/>
          <w:color w:val="000000"/>
          <w:szCs w:val="24"/>
          <w:lang w:eastAsia="ru-RU"/>
        </w:rPr>
        <w:t> (рис. 76).</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2957195" cy="1674495"/>
            <wp:effectExtent l="0" t="0" r="0" b="1905"/>
            <wp:docPr id="20" name="Рисунок 20" descr="http://bourabai.ru/toe/ic/Image2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ourabai.ru/toe/ic/Image27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7195" cy="1674495"/>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Рис. 76. Сбалансированный по входам инвертирующий усилитель</w:t>
      </w:r>
    </w:p>
    <w:p w:rsidR="000B2ABD" w:rsidRPr="000B2ABD" w:rsidRDefault="000B2ABD" w:rsidP="008761AB">
      <w:pPr>
        <w:spacing w:before="100" w:beforeAutospacing="1" w:after="100" w:afterAutospacing="1" w:line="240" w:lineRule="auto"/>
        <w:jc w:val="center"/>
        <w:outlineLvl w:val="2"/>
        <w:rPr>
          <w:rFonts w:eastAsia="Times New Roman" w:cs="Times New Roman"/>
          <w:b/>
          <w:bCs/>
          <w:color w:val="000080"/>
          <w:sz w:val="27"/>
          <w:szCs w:val="27"/>
          <w:lang w:eastAsia="ru-RU"/>
        </w:rPr>
      </w:pPr>
      <w:r w:rsidRPr="000B2ABD">
        <w:rPr>
          <w:rFonts w:eastAsia="Times New Roman" w:cs="Times New Roman"/>
          <w:b/>
          <w:bCs/>
          <w:color w:val="000080"/>
          <w:sz w:val="27"/>
          <w:szCs w:val="27"/>
          <w:lang w:eastAsia="ru-RU"/>
        </w:rPr>
        <w:t>Дифференциальное включение ОУ</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Дифференциальный усилитель (рис. 77) представляет собой комбинацию инвертирующей и </w:t>
      </w:r>
      <w:proofErr w:type="spellStart"/>
      <w:r w:rsidRPr="000B2ABD">
        <w:rPr>
          <w:rFonts w:ascii="Arial" w:eastAsia="Times New Roman" w:hAnsi="Arial" w:cs="Arial"/>
          <w:color w:val="000000"/>
          <w:szCs w:val="24"/>
          <w:lang w:eastAsia="ru-RU"/>
        </w:rPr>
        <w:t>неинвертирующей</w:t>
      </w:r>
      <w:proofErr w:type="spellEnd"/>
      <w:r w:rsidRPr="000B2ABD">
        <w:rPr>
          <w:rFonts w:ascii="Arial" w:eastAsia="Times New Roman" w:hAnsi="Arial" w:cs="Arial"/>
          <w:color w:val="000000"/>
          <w:szCs w:val="24"/>
          <w:lang w:eastAsia="ru-RU"/>
        </w:rPr>
        <w:t xml:space="preserve"> схем.</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2921635" cy="1745615"/>
            <wp:effectExtent l="0" t="0" r="0" b="6985"/>
            <wp:docPr id="19" name="Рисунок 19" descr="http://bourabai.ru/toe/ic/Image2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ourabai.ru/toe/ic/Image279.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21635" cy="1745615"/>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Рис. 77. Дифференциальный усилитель</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С учетом </w:t>
      </w:r>
      <w:proofErr w:type="spellStart"/>
      <w:proofErr w:type="gramStart"/>
      <w:r w:rsidRPr="000B2ABD">
        <w:rPr>
          <w:rFonts w:ascii="Arial" w:eastAsia="Times New Roman" w:hAnsi="Arial" w:cs="Arial"/>
          <w:color w:val="000000"/>
          <w:szCs w:val="24"/>
          <w:lang w:eastAsia="ru-RU"/>
        </w:rPr>
        <w:t>I</w:t>
      </w:r>
      <w:proofErr w:type="gramEnd"/>
      <w:r w:rsidRPr="000B2ABD">
        <w:rPr>
          <w:rFonts w:ascii="Arial" w:eastAsia="Times New Roman" w:hAnsi="Arial" w:cs="Arial"/>
          <w:color w:val="000000"/>
          <w:szCs w:val="24"/>
          <w:vertAlign w:val="subscript"/>
          <w:lang w:eastAsia="ru-RU"/>
        </w:rPr>
        <w:t>см</w:t>
      </w:r>
      <w:proofErr w:type="spellEnd"/>
      <w:r w:rsidRPr="000B2ABD">
        <w:rPr>
          <w:rFonts w:ascii="Arial" w:eastAsia="Times New Roman" w:hAnsi="Arial" w:cs="Arial"/>
          <w:color w:val="000000"/>
          <w:szCs w:val="24"/>
          <w:lang w:eastAsia="ru-RU"/>
        </w:rPr>
        <w:t xml:space="preserve"> ” 0 и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д</w:t>
      </w:r>
      <w:proofErr w:type="spellEnd"/>
      <w:r w:rsidRPr="000B2ABD">
        <w:rPr>
          <w:rFonts w:ascii="Arial" w:eastAsia="Times New Roman" w:hAnsi="Arial" w:cs="Arial"/>
          <w:color w:val="000000"/>
          <w:szCs w:val="24"/>
          <w:lang w:eastAsia="ru-RU"/>
        </w:rPr>
        <w:t> ” 0 составим систему уравнений</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947545" cy="605790"/>
            <wp:effectExtent l="0" t="0" r="0" b="3810"/>
            <wp:docPr id="18" name="Рисунок 18" descr="http://bourabai.ru/toe/ic/Image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ourabai.ru/toe/ic/Image280.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47545" cy="60579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484630" cy="546100"/>
            <wp:effectExtent l="0" t="0" r="1270" b="6350"/>
            <wp:docPr id="17" name="Рисунок 17" descr="http://bourabai.ru/toe/ic/Image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ourabai.ru/toe/ic/Image281.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54610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lastRenderedPageBreak/>
        <w:drawing>
          <wp:inline distT="0" distB="0" distL="0" distR="0">
            <wp:extent cx="748030" cy="273050"/>
            <wp:effectExtent l="0" t="0" r="0" b="0"/>
            <wp:docPr id="16" name="Рисунок 16" descr="http://bourabai.ru/toe/ic/Image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ourabai.ru/toe/ic/Image282.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8030" cy="273050"/>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и, решая ее относительно выходного напряжения, получим:</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2636520" cy="546100"/>
            <wp:effectExtent l="0" t="0" r="0" b="6350"/>
            <wp:docPr id="15" name="Рисунок 15" descr="http://bourabai.ru/toe/ic/Image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ourabai.ru/toe/ic/Image283.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36520" cy="54610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Обычно в такой схеме</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605790" cy="273050"/>
            <wp:effectExtent l="0" t="0" r="3810" b="0"/>
            <wp:docPr id="14" name="Рисунок 14" descr="http://bourabai.ru/toe/ic/Image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ourabai.ru/toe/ic/Image284.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5790" cy="273050"/>
                    </a:xfrm>
                    <a:prstGeom prst="rect">
                      <a:avLst/>
                    </a:prstGeom>
                    <a:noFill/>
                    <a:ln>
                      <a:noFill/>
                    </a:ln>
                  </pic:spPr>
                </pic:pic>
              </a:graphicData>
            </a:graphic>
          </wp:inline>
        </w:drawing>
      </w:r>
      <w:r w:rsidRPr="000B2ABD">
        <w:rPr>
          <w:rFonts w:ascii="Arial" w:eastAsia="Times New Roman" w:hAnsi="Arial" w:cs="Arial"/>
          <w:color w:val="000000"/>
          <w:szCs w:val="24"/>
          <w:lang w:eastAsia="ru-RU"/>
        </w:rPr>
        <w:t>, </w:t>
      </w:r>
      <w:r>
        <w:rPr>
          <w:rFonts w:ascii="Arial" w:eastAsia="Times New Roman" w:hAnsi="Arial" w:cs="Arial"/>
          <w:noProof/>
          <w:color w:val="000000"/>
          <w:szCs w:val="24"/>
          <w:lang w:eastAsia="ru-RU"/>
        </w:rPr>
        <w:drawing>
          <wp:inline distT="0" distB="0" distL="0" distR="0">
            <wp:extent cx="688975" cy="273050"/>
            <wp:effectExtent l="0" t="0" r="0" b="0"/>
            <wp:docPr id="13" name="Рисунок 13" descr="http://bourabai.ru/toe/ic/Image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ourabai.ru/toe/ic/Image285.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поэтому можно записать</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769110" cy="546100"/>
            <wp:effectExtent l="0" t="0" r="2540" b="6350"/>
            <wp:docPr id="12" name="Рисунок 12" descr="http://bourabai.ru/toe/ic/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ourabai.ru/toe/ic/Image286.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69110" cy="54610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На основе рассмотренных типовых включение ОУ реализуется большое количество схем различного назначения.</w:t>
      </w:r>
    </w:p>
    <w:p w:rsidR="000B2ABD" w:rsidRPr="000B2ABD" w:rsidRDefault="000B2ABD" w:rsidP="000B2ABD">
      <w:pPr>
        <w:spacing w:before="100" w:beforeAutospacing="1" w:after="100" w:afterAutospacing="1" w:line="240" w:lineRule="auto"/>
        <w:jc w:val="center"/>
        <w:outlineLvl w:val="1"/>
        <w:rPr>
          <w:rFonts w:eastAsia="Times New Roman" w:cs="Times New Roman"/>
          <w:b/>
          <w:bCs/>
          <w:color w:val="000080"/>
          <w:sz w:val="30"/>
          <w:szCs w:val="30"/>
          <w:lang w:eastAsia="ru-RU"/>
        </w:rPr>
      </w:pPr>
      <w:r w:rsidRPr="000B2ABD">
        <w:rPr>
          <w:rFonts w:eastAsia="Times New Roman" w:cs="Times New Roman"/>
          <w:b/>
          <w:bCs/>
          <w:color w:val="000080"/>
          <w:sz w:val="30"/>
          <w:szCs w:val="30"/>
          <w:lang w:eastAsia="ru-RU"/>
        </w:rPr>
        <w:t>Частотные свойства операционного усилителя</w:t>
      </w:r>
    </w:p>
    <w:p w:rsidR="000B2ABD" w:rsidRPr="000B2ABD" w:rsidRDefault="000B2ABD" w:rsidP="008761AB">
      <w:pPr>
        <w:spacing w:before="100" w:beforeAutospacing="1" w:after="100" w:afterAutospacing="1" w:line="240" w:lineRule="auto"/>
        <w:jc w:val="center"/>
        <w:outlineLvl w:val="2"/>
        <w:rPr>
          <w:rFonts w:eastAsia="Times New Roman" w:cs="Times New Roman"/>
          <w:b/>
          <w:bCs/>
          <w:color w:val="000080"/>
          <w:sz w:val="27"/>
          <w:szCs w:val="27"/>
          <w:lang w:eastAsia="ru-RU"/>
        </w:rPr>
      </w:pPr>
      <w:proofErr w:type="gramStart"/>
      <w:r w:rsidRPr="000B2ABD">
        <w:rPr>
          <w:rFonts w:eastAsia="Times New Roman" w:cs="Times New Roman"/>
          <w:b/>
          <w:bCs/>
          <w:color w:val="000080"/>
          <w:sz w:val="27"/>
          <w:szCs w:val="27"/>
          <w:lang w:eastAsia="ru-RU"/>
        </w:rPr>
        <w:t>Амплитудно-частотная</w:t>
      </w:r>
      <w:proofErr w:type="gramEnd"/>
      <w:r w:rsidRPr="000B2ABD">
        <w:rPr>
          <w:rFonts w:eastAsia="Times New Roman" w:cs="Times New Roman"/>
          <w:b/>
          <w:bCs/>
          <w:color w:val="000080"/>
          <w:sz w:val="27"/>
          <w:szCs w:val="27"/>
          <w:lang w:eastAsia="ru-RU"/>
        </w:rPr>
        <w:t xml:space="preserve"> (АЧХ) и </w:t>
      </w:r>
      <w:bookmarkStart w:id="0" w:name="_GoBack"/>
      <w:bookmarkEnd w:id="0"/>
      <w:proofErr w:type="spellStart"/>
      <w:r w:rsidRPr="000B2ABD">
        <w:rPr>
          <w:rFonts w:eastAsia="Times New Roman" w:cs="Times New Roman"/>
          <w:b/>
          <w:bCs/>
          <w:color w:val="000080"/>
          <w:sz w:val="27"/>
          <w:szCs w:val="27"/>
          <w:lang w:eastAsia="ru-RU"/>
        </w:rPr>
        <w:t>фазо</w:t>
      </w:r>
      <w:proofErr w:type="spellEnd"/>
      <w:r w:rsidRPr="000B2ABD">
        <w:rPr>
          <w:rFonts w:eastAsia="Times New Roman" w:cs="Times New Roman"/>
          <w:b/>
          <w:bCs/>
          <w:color w:val="000080"/>
          <w:sz w:val="27"/>
          <w:szCs w:val="27"/>
          <w:lang w:eastAsia="ru-RU"/>
        </w:rPr>
        <w:t>-частотная (ФЧХ) характеристики одного каскада ОУ</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В ОУ отдельные его каскады соединяются между собой непосредственно, и поэтому его АЧХ не имеет спада на нижних частотах. С увеличением же частоты усиливаемого сигнала наблюдается падение коэффициента усиления ОУ. Это объясняется наличием в </w:t>
      </w:r>
      <w:proofErr w:type="gramStart"/>
      <w:r w:rsidRPr="000B2ABD">
        <w:rPr>
          <w:rFonts w:ascii="Arial" w:eastAsia="Times New Roman" w:hAnsi="Arial" w:cs="Arial"/>
          <w:color w:val="000000"/>
          <w:szCs w:val="24"/>
          <w:lang w:eastAsia="ru-RU"/>
        </w:rPr>
        <w:t>интегральном</w:t>
      </w:r>
      <w:proofErr w:type="gramEnd"/>
      <w:r w:rsidRPr="000B2ABD">
        <w:rPr>
          <w:rFonts w:ascii="Arial" w:eastAsia="Times New Roman" w:hAnsi="Arial" w:cs="Arial"/>
          <w:color w:val="000000"/>
          <w:szCs w:val="24"/>
          <w:lang w:eastAsia="ru-RU"/>
        </w:rPr>
        <w:t xml:space="preserve"> ОУ распределенных паразитных емкостей, которые </w:t>
      </w:r>
      <w:proofErr w:type="spellStart"/>
      <w:r w:rsidRPr="000B2ABD">
        <w:rPr>
          <w:rFonts w:ascii="Arial" w:eastAsia="Times New Roman" w:hAnsi="Arial" w:cs="Arial"/>
          <w:color w:val="000000"/>
          <w:szCs w:val="24"/>
          <w:lang w:eastAsia="ru-RU"/>
        </w:rPr>
        <w:t>закорачивают</w:t>
      </w:r>
      <w:proofErr w:type="spellEnd"/>
      <w:r w:rsidRPr="000B2ABD">
        <w:rPr>
          <w:rFonts w:ascii="Arial" w:eastAsia="Times New Roman" w:hAnsi="Arial" w:cs="Arial"/>
          <w:color w:val="000000"/>
          <w:szCs w:val="24"/>
          <w:lang w:eastAsia="ru-RU"/>
        </w:rPr>
        <w:t xml:space="preserve"> высокочастотные сигналы на землю все более и более по мере роста их частоты.</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При рассмотрении этого вопроса, распределенные паразитные емкости удобно сводить к одной, емкость которой является суммой всех паразитных емкостей в схеме.</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Любой многокаскадный усилитель на высоких частотах можно представить в виде ряда генераторов сигнала </w:t>
      </w:r>
      <w:proofErr w:type="spellStart"/>
      <w:r w:rsidRPr="000B2ABD">
        <w:rPr>
          <w:rFonts w:ascii="Arial" w:eastAsia="Times New Roman" w:hAnsi="Arial" w:cs="Arial"/>
          <w:color w:val="000000"/>
          <w:szCs w:val="24"/>
          <w:lang w:eastAsia="ru-RU"/>
        </w:rPr>
        <w:t>KU</w:t>
      </w:r>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xml:space="preserve">, нагруженных на </w:t>
      </w:r>
      <w:proofErr w:type="gramStart"/>
      <w:r w:rsidRPr="000B2ABD">
        <w:rPr>
          <w:rFonts w:ascii="Arial" w:eastAsia="Times New Roman" w:hAnsi="Arial" w:cs="Arial"/>
          <w:color w:val="000000"/>
          <w:szCs w:val="24"/>
          <w:lang w:eastAsia="ru-RU"/>
        </w:rPr>
        <w:t>соответствующие</w:t>
      </w:r>
      <w:proofErr w:type="gramEnd"/>
      <w:r w:rsidRPr="000B2ABD">
        <w:rPr>
          <w:rFonts w:ascii="Arial" w:eastAsia="Times New Roman" w:hAnsi="Arial" w:cs="Arial"/>
          <w:color w:val="000000"/>
          <w:szCs w:val="24"/>
          <w:lang w:eastAsia="ru-RU"/>
        </w:rPr>
        <w:t xml:space="preserve"> эквивалентные интегрирующие RC-цепи. Количество таких цепей равно числу отдельных каскадов усиления.</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gramStart"/>
      <w:r w:rsidRPr="000B2ABD">
        <w:rPr>
          <w:rFonts w:ascii="Arial" w:eastAsia="Times New Roman" w:hAnsi="Arial" w:cs="Arial"/>
          <w:color w:val="000000"/>
          <w:szCs w:val="24"/>
          <w:lang w:eastAsia="ru-RU"/>
        </w:rPr>
        <w:t>Амплитудно-частотная</w:t>
      </w:r>
      <w:proofErr w:type="gramEnd"/>
      <w:r w:rsidRPr="000B2ABD">
        <w:rPr>
          <w:rFonts w:ascii="Arial" w:eastAsia="Times New Roman" w:hAnsi="Arial" w:cs="Arial"/>
          <w:color w:val="000000"/>
          <w:szCs w:val="24"/>
          <w:lang w:eastAsia="ru-RU"/>
        </w:rPr>
        <w:t xml:space="preserve"> и </w:t>
      </w:r>
      <w:proofErr w:type="spellStart"/>
      <w:r w:rsidRPr="000B2ABD">
        <w:rPr>
          <w:rFonts w:ascii="Arial" w:eastAsia="Times New Roman" w:hAnsi="Arial" w:cs="Arial"/>
          <w:color w:val="000000"/>
          <w:szCs w:val="24"/>
          <w:lang w:eastAsia="ru-RU"/>
        </w:rPr>
        <w:t>фазо</w:t>
      </w:r>
      <w:proofErr w:type="spellEnd"/>
      <w:r w:rsidRPr="000B2ABD">
        <w:rPr>
          <w:rFonts w:ascii="Arial" w:eastAsia="Times New Roman" w:hAnsi="Arial" w:cs="Arial"/>
          <w:color w:val="000000"/>
          <w:szCs w:val="24"/>
          <w:lang w:eastAsia="ru-RU"/>
        </w:rPr>
        <w:t>-частотная характеристики одного такого каскада описываются следующими выражениями:</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2066290" cy="593725"/>
            <wp:effectExtent l="0" t="0" r="0" b="0"/>
            <wp:docPr id="11" name="Рисунок 11" descr="http://bourabai.ru/toe/ic/Image2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ourabai.ru/toe/ic/Image287.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66290" cy="593725"/>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lastRenderedPageBreak/>
        <w:drawing>
          <wp:inline distT="0" distB="0" distL="0" distR="0">
            <wp:extent cx="1543685" cy="439420"/>
            <wp:effectExtent l="0" t="0" r="0" b="0"/>
            <wp:docPr id="10" name="Рисунок 10" descr="http://bourabai.ru/toe/ic/Image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ourabai.ru/toe/ic/Image288.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43685" cy="43942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Если выполняется обычное для ОУ неравенство </w:t>
      </w:r>
      <w:proofErr w:type="spellStart"/>
      <w:proofErr w:type="gramStart"/>
      <w:r w:rsidRPr="000B2ABD">
        <w:rPr>
          <w:rFonts w:ascii="Arial" w:eastAsia="Times New Roman" w:hAnsi="Arial" w:cs="Arial"/>
          <w:color w:val="000000"/>
          <w:szCs w:val="24"/>
          <w:lang w:eastAsia="ru-RU"/>
        </w:rPr>
        <w:t>R</w:t>
      </w:r>
      <w:proofErr w:type="gramEnd"/>
      <w:r w:rsidRPr="000B2ABD">
        <w:rPr>
          <w:rFonts w:ascii="Arial" w:eastAsia="Times New Roman" w:hAnsi="Arial" w:cs="Arial"/>
          <w:color w:val="000000"/>
          <w:szCs w:val="24"/>
          <w:vertAlign w:val="subscript"/>
          <w:lang w:eastAsia="ru-RU"/>
        </w:rPr>
        <w:t>н</w:t>
      </w:r>
      <w:proofErr w:type="spellEnd"/>
      <w:r w:rsidRPr="000B2ABD">
        <w:rPr>
          <w:rFonts w:ascii="Arial" w:eastAsia="Times New Roman" w:hAnsi="Arial" w:cs="Arial"/>
          <w:color w:val="000000"/>
          <w:szCs w:val="24"/>
          <w:lang w:eastAsia="ru-RU"/>
        </w:rPr>
        <w:t> &gt;&gt;</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то</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997585" cy="344170"/>
            <wp:effectExtent l="0" t="0" r="0" b="0"/>
            <wp:docPr id="9" name="Рисунок 9" descr="http://bourabai.ru/toe/ic/Image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ourabai.ru/toe/ic/Image289.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7585" cy="34417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Графическая зависимость от частоты модуля коэффициента передачи напряжения ОУ и сдвига фазы выходного сигнала относительно входного приведена на рис. 78.</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2482215" cy="2672080"/>
            <wp:effectExtent l="0" t="0" r="0" b="0"/>
            <wp:docPr id="8" name="Рисунок 8" descr="http://bourabai.ru/toe/ic/Image2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ourabai.ru/toe/ic/Image290.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82215" cy="2672080"/>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Рис. 78. АЧХ и ФЧХ одного каскада ОУ</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АЧХ и ФЧХ усилителя обычно стоят в логарифмическом масштабе. На частоте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гр</w:t>
      </w:r>
      <w:proofErr w:type="spellEnd"/>
      <w:r w:rsidRPr="000B2ABD">
        <w:rPr>
          <w:rFonts w:ascii="Arial" w:eastAsia="Times New Roman" w:hAnsi="Arial" w:cs="Arial"/>
          <w:color w:val="000000"/>
          <w:szCs w:val="24"/>
          <w:lang w:eastAsia="ru-RU"/>
        </w:rPr>
        <w:t xml:space="preserve">, где </w:t>
      </w:r>
      <w:proofErr w:type="gramStart"/>
      <w:r w:rsidRPr="000B2ABD">
        <w:rPr>
          <w:rFonts w:ascii="Arial" w:eastAsia="Times New Roman" w:hAnsi="Arial" w:cs="Arial"/>
          <w:color w:val="000000"/>
          <w:szCs w:val="24"/>
          <w:lang w:eastAsia="ru-RU"/>
        </w:rPr>
        <w:t>резистивное</w:t>
      </w:r>
      <w:proofErr w:type="gramEnd"/>
      <w:r w:rsidRPr="000B2ABD">
        <w:rPr>
          <w:rFonts w:ascii="Arial" w:eastAsia="Times New Roman" w:hAnsi="Arial" w:cs="Arial"/>
          <w:color w:val="000000"/>
          <w:szCs w:val="24"/>
          <w:lang w:eastAsia="ru-RU"/>
        </w:rPr>
        <w:t xml:space="preserve"> и емкостное сопротивления равны аппроксимированная АЧХ претерпевает излом. На частоте излома усиление усилителя падает на 3 дБ. Начиная с </w:t>
      </w:r>
      <w:proofErr w:type="spellStart"/>
      <w:proofErr w:type="gramStart"/>
      <w:r w:rsidRPr="000B2ABD">
        <w:rPr>
          <w:rFonts w:ascii="Arial" w:eastAsia="Times New Roman" w:hAnsi="Arial" w:cs="Arial"/>
          <w:color w:val="000000"/>
          <w:szCs w:val="24"/>
          <w:lang w:eastAsia="ru-RU"/>
        </w:rPr>
        <w:t>f</w:t>
      </w:r>
      <w:proofErr w:type="gramEnd"/>
      <w:r w:rsidRPr="000B2ABD">
        <w:rPr>
          <w:rFonts w:ascii="Arial" w:eastAsia="Times New Roman" w:hAnsi="Arial" w:cs="Arial"/>
          <w:color w:val="000000"/>
          <w:szCs w:val="24"/>
          <w:vertAlign w:val="subscript"/>
          <w:lang w:eastAsia="ru-RU"/>
        </w:rPr>
        <w:t>гр</w:t>
      </w:r>
      <w:proofErr w:type="spellEnd"/>
      <w:r w:rsidRPr="000B2ABD">
        <w:rPr>
          <w:rFonts w:ascii="Arial" w:eastAsia="Times New Roman" w:hAnsi="Arial" w:cs="Arial"/>
          <w:color w:val="000000"/>
          <w:szCs w:val="24"/>
          <w:lang w:eastAsia="ru-RU"/>
        </w:rPr>
        <w:t xml:space="preserve"> при увеличении частоты в 10 раз (на декаду) во сколько же раз (т. е. на 20 дБ) уменьшается коэффициент усиления по напряжения каскада. Таким </w:t>
      </w:r>
      <w:proofErr w:type="gramStart"/>
      <w:r w:rsidRPr="000B2ABD">
        <w:rPr>
          <w:rFonts w:ascii="Arial" w:eastAsia="Times New Roman" w:hAnsi="Arial" w:cs="Arial"/>
          <w:color w:val="000000"/>
          <w:szCs w:val="24"/>
          <w:lang w:eastAsia="ru-RU"/>
        </w:rPr>
        <w:t>образом</w:t>
      </w:r>
      <w:proofErr w:type="gramEnd"/>
      <w:r w:rsidRPr="000B2ABD">
        <w:rPr>
          <w:rFonts w:ascii="Arial" w:eastAsia="Times New Roman" w:hAnsi="Arial" w:cs="Arial"/>
          <w:color w:val="000000"/>
          <w:szCs w:val="24"/>
          <w:lang w:eastAsia="ru-RU"/>
        </w:rPr>
        <w:t xml:space="preserve"> скорость спада АЧХ за частотой излома составляет –20 дБ/дек или –6 дБ/октаву (октаве соответствует изменение частоты в два раза).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r w:rsidRPr="000B2ABD">
        <w:rPr>
          <w:rFonts w:ascii="Arial" w:eastAsia="Times New Roman" w:hAnsi="Arial" w:cs="Arial"/>
          <w:color w:val="000000"/>
          <w:szCs w:val="24"/>
          <w:lang w:eastAsia="ru-RU"/>
        </w:rPr>
        <w:t>Фазо</w:t>
      </w:r>
      <w:proofErr w:type="spellEnd"/>
      <w:r w:rsidRPr="000B2ABD">
        <w:rPr>
          <w:rFonts w:ascii="Arial" w:eastAsia="Times New Roman" w:hAnsi="Arial" w:cs="Arial"/>
          <w:color w:val="000000"/>
          <w:szCs w:val="24"/>
          <w:lang w:eastAsia="ru-RU"/>
        </w:rPr>
        <w:t xml:space="preserve">-частотная характеристика аппроксимируется тремя отрезками прямых, причем наклон прямой составляет – 45° /дек, а сопряжение асимптот происходит на частотах 0,1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гр</w:t>
      </w:r>
      <w:proofErr w:type="spellEnd"/>
      <w:r w:rsidRPr="000B2ABD">
        <w:rPr>
          <w:rFonts w:ascii="Arial" w:eastAsia="Times New Roman" w:hAnsi="Arial" w:cs="Arial"/>
          <w:color w:val="000000"/>
          <w:szCs w:val="24"/>
          <w:lang w:eastAsia="ru-RU"/>
        </w:rPr>
        <w:t xml:space="preserve"> и 10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гр</w:t>
      </w:r>
      <w:proofErr w:type="spellEnd"/>
      <w:r w:rsidRPr="000B2ABD">
        <w:rPr>
          <w:rFonts w:ascii="Arial" w:eastAsia="Times New Roman" w:hAnsi="Arial" w:cs="Arial"/>
          <w:color w:val="000000"/>
          <w:szCs w:val="24"/>
          <w:lang w:eastAsia="ru-RU"/>
        </w:rPr>
        <w:t xml:space="preserve"> при максимальной погрешности аппроксимации 5,7° . На частоте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гр</w:t>
      </w:r>
      <w:proofErr w:type="spellEnd"/>
      <w:proofErr w:type="gramStart"/>
      <w:r w:rsidRPr="000B2ABD">
        <w:rPr>
          <w:rFonts w:ascii="Arial" w:eastAsia="Times New Roman" w:hAnsi="Arial" w:cs="Arial"/>
          <w:color w:val="000000"/>
          <w:szCs w:val="24"/>
          <w:lang w:eastAsia="ru-RU"/>
        </w:rPr>
        <w:t> ,</w:t>
      </w:r>
      <w:proofErr w:type="gramEnd"/>
      <w:r w:rsidRPr="000B2ABD">
        <w:rPr>
          <w:rFonts w:ascii="Arial" w:eastAsia="Times New Roman" w:hAnsi="Arial" w:cs="Arial"/>
          <w:color w:val="000000"/>
          <w:szCs w:val="24"/>
          <w:lang w:eastAsia="ru-RU"/>
        </w:rPr>
        <w:t xml:space="preserve">отставание фазы выходного сигнала по отношению ко входному составляет 45° . На частоте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т</w:t>
      </w:r>
      <w:proofErr w:type="spellEnd"/>
      <w:r w:rsidRPr="000B2ABD">
        <w:rPr>
          <w:rFonts w:ascii="Arial" w:eastAsia="Times New Roman" w:hAnsi="Arial" w:cs="Arial"/>
          <w:color w:val="000000"/>
          <w:szCs w:val="24"/>
          <w:lang w:eastAsia="ru-RU"/>
        </w:rPr>
        <w:t> усиление усилителя уменьшается до 0 дБ или единицы, а фазовый сдвиг достигает –90° .</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АЧХ и ФЧХ многокаскадного усилителя</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Формирование АЧХ и ФЧХ многокаскадного усилителя удобно проанализировать с помощью эквивалентной схемы (рис. 79).</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lastRenderedPageBreak/>
        <w:drawing>
          <wp:inline distT="0" distB="0" distL="0" distR="0">
            <wp:extent cx="5082540" cy="1128395"/>
            <wp:effectExtent l="0" t="0" r="3810" b="0"/>
            <wp:docPr id="7" name="Рисунок 7" descr="http://bourabai.ru/toe/ic/Image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ourabai.ru/toe/ic/Image291.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82540" cy="1128395"/>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Рис. 79. Эквивалентная схема </w:t>
      </w:r>
      <w:proofErr w:type="gramStart"/>
      <w:r w:rsidRPr="000B2ABD">
        <w:rPr>
          <w:rFonts w:ascii="Arial" w:eastAsia="Times New Roman" w:hAnsi="Arial" w:cs="Arial"/>
          <w:color w:val="000000"/>
          <w:szCs w:val="24"/>
          <w:lang w:eastAsia="ru-RU"/>
        </w:rPr>
        <w:t>трехкаскадного</w:t>
      </w:r>
      <w:proofErr w:type="gramEnd"/>
      <w:r w:rsidRPr="000B2ABD">
        <w:rPr>
          <w:rFonts w:ascii="Arial" w:eastAsia="Times New Roman" w:hAnsi="Arial" w:cs="Arial"/>
          <w:color w:val="000000"/>
          <w:szCs w:val="24"/>
          <w:lang w:eastAsia="ru-RU"/>
        </w:rPr>
        <w:t xml:space="preserve"> ОУ</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Каждый каскад усилителя имеет </w:t>
      </w:r>
      <w:proofErr w:type="gramStart"/>
      <w:r w:rsidRPr="000B2ABD">
        <w:rPr>
          <w:rFonts w:ascii="Arial" w:eastAsia="Times New Roman" w:hAnsi="Arial" w:cs="Arial"/>
          <w:color w:val="000000"/>
          <w:szCs w:val="24"/>
          <w:lang w:eastAsia="ru-RU"/>
        </w:rPr>
        <w:t>собственную</w:t>
      </w:r>
      <w:proofErr w:type="gramEnd"/>
      <w:r w:rsidRPr="000B2ABD">
        <w:rPr>
          <w:rFonts w:ascii="Arial" w:eastAsia="Times New Roman" w:hAnsi="Arial" w:cs="Arial"/>
          <w:color w:val="000000"/>
          <w:szCs w:val="24"/>
          <w:lang w:eastAsia="ru-RU"/>
        </w:rPr>
        <w:t xml:space="preserve"> постоянную времени. Каждый из каскадов данной схемы имеет также собственный коэффициент передачи напряжения на постоянном токе K</w:t>
      </w:r>
      <w:r w:rsidRPr="000B2ABD">
        <w:rPr>
          <w:rFonts w:ascii="Arial" w:eastAsia="Times New Roman" w:hAnsi="Arial" w:cs="Arial"/>
          <w:color w:val="000000"/>
          <w:szCs w:val="24"/>
          <w:vertAlign w:val="subscript"/>
          <w:lang w:eastAsia="ru-RU"/>
        </w:rPr>
        <w:t>1</w:t>
      </w:r>
      <w:r w:rsidRPr="000B2ABD">
        <w:rPr>
          <w:rFonts w:ascii="Arial" w:eastAsia="Times New Roman" w:hAnsi="Arial" w:cs="Arial"/>
          <w:color w:val="000000"/>
          <w:szCs w:val="24"/>
          <w:lang w:eastAsia="ru-RU"/>
        </w:rPr>
        <w:t>, K</w:t>
      </w:r>
      <w:r w:rsidRPr="000B2ABD">
        <w:rPr>
          <w:rFonts w:ascii="Arial" w:eastAsia="Times New Roman" w:hAnsi="Arial" w:cs="Arial"/>
          <w:color w:val="000000"/>
          <w:szCs w:val="24"/>
          <w:vertAlign w:val="subscript"/>
          <w:lang w:eastAsia="ru-RU"/>
        </w:rPr>
        <w:t>2</w:t>
      </w:r>
      <w:r w:rsidRPr="000B2ABD">
        <w:rPr>
          <w:rFonts w:ascii="Arial" w:eastAsia="Times New Roman" w:hAnsi="Arial" w:cs="Arial"/>
          <w:color w:val="000000"/>
          <w:szCs w:val="24"/>
          <w:lang w:eastAsia="ru-RU"/>
        </w:rPr>
        <w:t>, K</w:t>
      </w:r>
      <w:r w:rsidRPr="000B2ABD">
        <w:rPr>
          <w:rFonts w:ascii="Arial" w:eastAsia="Times New Roman" w:hAnsi="Arial" w:cs="Arial"/>
          <w:color w:val="000000"/>
          <w:szCs w:val="24"/>
          <w:vertAlign w:val="subscript"/>
          <w:lang w:eastAsia="ru-RU"/>
        </w:rPr>
        <w:t>3</w:t>
      </w:r>
      <w:r w:rsidRPr="000B2ABD">
        <w:rPr>
          <w:rFonts w:ascii="Arial" w:eastAsia="Times New Roman" w:hAnsi="Arial" w:cs="Arial"/>
          <w:color w:val="000000"/>
          <w:szCs w:val="24"/>
          <w:lang w:eastAsia="ru-RU"/>
        </w:rPr>
        <w:t xml:space="preserve"> и соответствующие частоты среза </w:t>
      </w:r>
      <w:proofErr w:type="spellStart"/>
      <w:proofErr w:type="gramStart"/>
      <w:r w:rsidRPr="000B2ABD">
        <w:rPr>
          <w:rFonts w:ascii="Arial" w:eastAsia="Times New Roman" w:hAnsi="Arial" w:cs="Arial"/>
          <w:color w:val="000000"/>
          <w:szCs w:val="24"/>
          <w:lang w:eastAsia="ru-RU"/>
        </w:rPr>
        <w:t>f</w:t>
      </w:r>
      <w:proofErr w:type="gramEnd"/>
      <w:r w:rsidRPr="000B2ABD">
        <w:rPr>
          <w:rFonts w:ascii="Arial" w:eastAsia="Times New Roman" w:hAnsi="Arial" w:cs="Arial"/>
          <w:color w:val="000000"/>
          <w:szCs w:val="24"/>
          <w:vertAlign w:val="subscript"/>
          <w:lang w:eastAsia="ru-RU"/>
        </w:rPr>
        <w:t>гр</w:t>
      </w:r>
      <w:proofErr w:type="spellEnd"/>
      <w:r w:rsidRPr="000B2ABD">
        <w:rPr>
          <w:rFonts w:ascii="Arial" w:eastAsia="Times New Roman" w:hAnsi="Arial" w:cs="Arial"/>
          <w:color w:val="000000"/>
          <w:szCs w:val="24"/>
          <w:vertAlign w:val="subscript"/>
          <w:lang w:eastAsia="ru-RU"/>
        </w:rPr>
        <w:t xml:space="preserve"> 1</w:t>
      </w:r>
      <w:r w:rsidRPr="000B2ABD">
        <w:rPr>
          <w:rFonts w:ascii="Arial" w:eastAsia="Times New Roman" w:hAnsi="Arial" w:cs="Arial"/>
          <w:color w:val="000000"/>
          <w:szCs w:val="24"/>
          <w:lang w:eastAsia="ru-RU"/>
        </w:rPr>
        <w:t xml:space="preserve">,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гр</w:t>
      </w:r>
      <w:proofErr w:type="spellEnd"/>
      <w:r w:rsidRPr="000B2ABD">
        <w:rPr>
          <w:rFonts w:ascii="Arial" w:eastAsia="Times New Roman" w:hAnsi="Arial" w:cs="Arial"/>
          <w:color w:val="000000"/>
          <w:szCs w:val="24"/>
          <w:vertAlign w:val="subscript"/>
          <w:lang w:eastAsia="ru-RU"/>
        </w:rPr>
        <w:t xml:space="preserve"> 2 </w:t>
      </w:r>
      <w:r w:rsidRPr="000B2ABD">
        <w:rPr>
          <w:rFonts w:ascii="Arial" w:eastAsia="Times New Roman" w:hAnsi="Arial" w:cs="Arial"/>
          <w:color w:val="000000"/>
          <w:szCs w:val="24"/>
          <w:lang w:eastAsia="ru-RU"/>
        </w:rPr>
        <w:t xml:space="preserve">,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гр</w:t>
      </w:r>
      <w:proofErr w:type="spellEnd"/>
      <w:r w:rsidRPr="000B2ABD">
        <w:rPr>
          <w:rFonts w:ascii="Arial" w:eastAsia="Times New Roman" w:hAnsi="Arial" w:cs="Arial"/>
          <w:color w:val="000000"/>
          <w:szCs w:val="24"/>
          <w:vertAlign w:val="subscript"/>
          <w:lang w:eastAsia="ru-RU"/>
        </w:rPr>
        <w:t xml:space="preserve"> 3</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Скорость спада результирующей АЧХ (рис 80) увеличивается после каждой частоты среза на –20 дБ/дек, при этом сдвиг фазы сигнала соответственно возрастает на –90° .</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4192270" cy="3562350"/>
            <wp:effectExtent l="0" t="0" r="0" b="0"/>
            <wp:docPr id="6" name="Рисунок 6" descr="http://bourabai.ru/toe/ic/Image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ourabai.ru/toe/ic/Image292.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92270" cy="3562350"/>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Рис. 80. АЧХ и ФЧХ трехкаскадного ОУ</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Скорость спада АЧХ сохраняется также и за пределами частоты единичного усиления. </w:t>
      </w:r>
      <w:proofErr w:type="gramStart"/>
      <w:r w:rsidRPr="000B2ABD">
        <w:rPr>
          <w:rFonts w:ascii="Arial" w:eastAsia="Times New Roman" w:hAnsi="Arial" w:cs="Arial"/>
          <w:color w:val="000000"/>
          <w:szCs w:val="24"/>
          <w:lang w:eastAsia="ru-RU"/>
        </w:rPr>
        <w:t xml:space="preserve">На рис. 80 ошибка идеализированной ФЧХ имеет максимальную величину равную 45° на частоте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гр</w:t>
      </w:r>
      <w:proofErr w:type="spellEnd"/>
      <w:r w:rsidRPr="000B2ABD">
        <w:rPr>
          <w:rFonts w:ascii="Arial" w:eastAsia="Times New Roman" w:hAnsi="Arial" w:cs="Arial"/>
          <w:color w:val="000000"/>
          <w:szCs w:val="24"/>
          <w:vertAlign w:val="subscript"/>
          <w:lang w:eastAsia="ru-RU"/>
        </w:rPr>
        <w:t>.</w:t>
      </w:r>
      <w:proofErr w:type="gramEnd"/>
      <w:r w:rsidRPr="000B2ABD">
        <w:rPr>
          <w:rFonts w:ascii="Arial" w:eastAsia="Times New Roman" w:hAnsi="Arial" w:cs="Arial"/>
          <w:color w:val="000000"/>
          <w:szCs w:val="24"/>
          <w:vertAlign w:val="subscript"/>
          <w:lang w:eastAsia="ru-RU"/>
        </w:rPr>
        <w:t> </w:t>
      </w:r>
      <w:r w:rsidRPr="000B2ABD">
        <w:rPr>
          <w:rFonts w:ascii="Arial" w:eastAsia="Times New Roman" w:hAnsi="Arial" w:cs="Arial"/>
          <w:color w:val="000000"/>
          <w:szCs w:val="24"/>
          <w:lang w:eastAsia="ru-RU"/>
        </w:rPr>
        <w:t>Для удобства анализа схемы на графиках частоту указывают в логарифмическом масштабе.</w:t>
      </w:r>
    </w:p>
    <w:p w:rsidR="000B2ABD" w:rsidRPr="000B2ABD" w:rsidRDefault="000B2ABD" w:rsidP="000B2ABD">
      <w:pPr>
        <w:spacing w:before="100" w:beforeAutospacing="1" w:after="100" w:afterAutospacing="1" w:line="240" w:lineRule="auto"/>
        <w:jc w:val="center"/>
        <w:outlineLvl w:val="2"/>
        <w:rPr>
          <w:rFonts w:eastAsia="Times New Roman" w:cs="Times New Roman"/>
          <w:b/>
          <w:bCs/>
          <w:color w:val="000080"/>
          <w:sz w:val="27"/>
          <w:szCs w:val="27"/>
          <w:lang w:eastAsia="ru-RU"/>
        </w:rPr>
      </w:pPr>
      <w:r w:rsidRPr="000B2ABD">
        <w:rPr>
          <w:rFonts w:eastAsia="Times New Roman" w:cs="Times New Roman"/>
          <w:b/>
          <w:bCs/>
          <w:color w:val="000080"/>
          <w:sz w:val="27"/>
          <w:szCs w:val="27"/>
          <w:lang w:eastAsia="ru-RU"/>
        </w:rPr>
        <w:t>Амплитудно-частотная характеристика ОУ с цепью отрицательной обратной связи</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Обычно ОУ используется с цепями обратной связи. Введение, например, отрицательной обратной связи (ООС) позволяет увеличить </w:t>
      </w:r>
      <w:proofErr w:type="spellStart"/>
      <w:proofErr w:type="gramStart"/>
      <w:r w:rsidRPr="000B2ABD">
        <w:rPr>
          <w:rFonts w:ascii="Arial" w:eastAsia="Times New Roman" w:hAnsi="Arial" w:cs="Arial"/>
          <w:color w:val="000000"/>
          <w:szCs w:val="24"/>
          <w:lang w:eastAsia="ru-RU"/>
        </w:rPr>
        <w:t>R</w:t>
      </w:r>
      <w:proofErr w:type="gramEnd"/>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xml:space="preserve">, уменьшить </w:t>
      </w:r>
      <w:proofErr w:type="spellStart"/>
      <w:r w:rsidRPr="000B2ABD">
        <w:rPr>
          <w:rFonts w:ascii="Arial" w:eastAsia="Times New Roman" w:hAnsi="Arial" w:cs="Arial"/>
          <w:color w:val="000000"/>
          <w:szCs w:val="24"/>
          <w:lang w:eastAsia="ru-RU"/>
        </w:rPr>
        <w:t>R</w:t>
      </w:r>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xml:space="preserve">, </w:t>
      </w:r>
      <w:r w:rsidRPr="000B2ABD">
        <w:rPr>
          <w:rFonts w:ascii="Arial" w:eastAsia="Times New Roman" w:hAnsi="Arial" w:cs="Arial"/>
          <w:color w:val="000000"/>
          <w:szCs w:val="24"/>
          <w:lang w:eastAsia="ru-RU"/>
        </w:rPr>
        <w:lastRenderedPageBreak/>
        <w:t>расширить полосу пропускания, уменьшить искажения. Однако, вследствие сдвига фазы между входным и выходным сигналами ОУ, на некоторых частотах обратная связь может стать положительной. Если на этих частотах коэффициент усиления усилителя больше единицы, то на выходе схемы возникают автоколебания.</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Рассмотрим трехкаскадный усилитель, охваченный ООС по напряжению (рис. 81).</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5450840" cy="3574415"/>
            <wp:effectExtent l="0" t="0" r="0" b="6985"/>
            <wp:docPr id="5" name="Рисунок 5" descr="http://bourabai.ru/toe/ic/Image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ourabai.ru/toe/ic/Image293.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50840" cy="3574415"/>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Рис. 81. Схема усилителя с ООС - а, его логарифмические АЧХ </w:t>
      </w:r>
      <w:proofErr w:type="gramStart"/>
      <w:r w:rsidRPr="000B2ABD">
        <w:rPr>
          <w:rFonts w:ascii="Arial" w:eastAsia="Times New Roman" w:hAnsi="Arial" w:cs="Arial"/>
          <w:color w:val="000000"/>
          <w:szCs w:val="24"/>
          <w:lang w:eastAsia="ru-RU"/>
        </w:rPr>
        <w:t>-б</w:t>
      </w:r>
      <w:proofErr w:type="gramEnd"/>
      <w:r w:rsidRPr="000B2ABD">
        <w:rPr>
          <w:rFonts w:ascii="Arial" w:eastAsia="Times New Roman" w:hAnsi="Arial" w:cs="Arial"/>
          <w:color w:val="000000"/>
          <w:szCs w:val="24"/>
          <w:lang w:eastAsia="ru-RU"/>
        </w:rPr>
        <w:t xml:space="preserve"> и ФЧХ - в</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Если считать АЧХ усилителя линейной, то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 K</w:t>
      </w:r>
      <w:r w:rsidRPr="000B2ABD">
        <w:rPr>
          <w:rFonts w:ascii="Arial" w:eastAsia="Times New Roman" w:hAnsi="Arial" w:cs="Arial"/>
          <w:color w:val="000000"/>
          <w:szCs w:val="24"/>
          <w:vertAlign w:val="subscript"/>
          <w:lang w:eastAsia="ru-RU"/>
        </w:rPr>
        <w:t>0</w:t>
      </w:r>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вх</w:t>
      </w:r>
      <w:r w:rsidRPr="000B2ABD">
        <w:rPr>
          <w:rFonts w:ascii="Arial" w:eastAsia="Times New Roman" w:hAnsi="Arial" w:cs="Arial"/>
          <w:color w:val="000000"/>
          <w:szCs w:val="24"/>
          <w:lang w:eastAsia="ru-RU"/>
        </w:rPr>
        <w:t>. Из рис. 81, а следует</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4311015" cy="546100"/>
            <wp:effectExtent l="0" t="0" r="0" b="6350"/>
            <wp:docPr id="4" name="Рисунок 4" descr="http://bourabai.ru/toe/ic/Image2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ourabai.ru/toe/ic/Image294.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311015" cy="546100"/>
                    </a:xfrm>
                    <a:prstGeom prst="rect">
                      <a:avLst/>
                    </a:prstGeom>
                    <a:noFill/>
                    <a:ln>
                      <a:noFill/>
                    </a:ln>
                  </pic:spPr>
                </pic:pic>
              </a:graphicData>
            </a:graphic>
          </wp:inline>
        </w:drawing>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где</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b = R</w:t>
      </w:r>
      <w:r w:rsidRPr="000B2ABD">
        <w:rPr>
          <w:rFonts w:ascii="Arial" w:eastAsia="Times New Roman" w:hAnsi="Arial" w:cs="Arial"/>
          <w:color w:val="000000"/>
          <w:szCs w:val="24"/>
          <w:vertAlign w:val="subscript"/>
          <w:lang w:eastAsia="ru-RU"/>
        </w:rPr>
        <w:t>1 </w:t>
      </w:r>
      <w:r w:rsidRPr="000B2ABD">
        <w:rPr>
          <w:rFonts w:ascii="Arial" w:eastAsia="Times New Roman" w:hAnsi="Arial" w:cs="Arial"/>
          <w:color w:val="000000"/>
          <w:szCs w:val="24"/>
          <w:lang w:eastAsia="ru-RU"/>
        </w:rPr>
        <w:t>/ (R</w:t>
      </w:r>
      <w:r w:rsidRPr="000B2ABD">
        <w:rPr>
          <w:rFonts w:ascii="Arial" w:eastAsia="Times New Roman" w:hAnsi="Arial" w:cs="Arial"/>
          <w:color w:val="000000"/>
          <w:szCs w:val="24"/>
          <w:vertAlign w:val="subscript"/>
          <w:lang w:eastAsia="ru-RU"/>
        </w:rPr>
        <w:t>1</w:t>
      </w:r>
      <w:r w:rsidRPr="000B2ABD">
        <w:rPr>
          <w:rFonts w:ascii="Arial" w:eastAsia="Times New Roman" w:hAnsi="Arial" w:cs="Arial"/>
          <w:color w:val="000000"/>
          <w:szCs w:val="24"/>
          <w:lang w:eastAsia="ru-RU"/>
        </w:rPr>
        <w:t xml:space="preserve"> + </w:t>
      </w:r>
      <w:proofErr w:type="spellStart"/>
      <w:proofErr w:type="gramStart"/>
      <w:r w:rsidRPr="000B2ABD">
        <w:rPr>
          <w:rFonts w:ascii="Arial" w:eastAsia="Times New Roman" w:hAnsi="Arial" w:cs="Arial"/>
          <w:color w:val="000000"/>
          <w:szCs w:val="24"/>
          <w:lang w:eastAsia="ru-RU"/>
        </w:rPr>
        <w:t>R</w:t>
      </w:r>
      <w:proofErr w:type="gramEnd"/>
      <w:r w:rsidRPr="000B2ABD">
        <w:rPr>
          <w:rFonts w:ascii="Arial" w:eastAsia="Times New Roman" w:hAnsi="Arial" w:cs="Arial"/>
          <w:color w:val="000000"/>
          <w:szCs w:val="24"/>
          <w:vertAlign w:val="subscript"/>
          <w:lang w:eastAsia="ru-RU"/>
        </w:rPr>
        <w:t>ос</w:t>
      </w:r>
      <w:proofErr w:type="spellEnd"/>
      <w:r w:rsidRPr="000B2ABD">
        <w:rPr>
          <w:rFonts w:ascii="Arial" w:eastAsia="Times New Roman" w:hAnsi="Arial" w:cs="Arial"/>
          <w:color w:val="000000"/>
          <w:szCs w:val="24"/>
          <w:lang w:eastAsia="ru-RU"/>
        </w:rPr>
        <w:t>) – коэффициент обратной связи.</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Полагая, что отношение</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вых</w:t>
      </w:r>
      <w:proofErr w:type="spellEnd"/>
      <w:r w:rsidRPr="000B2ABD">
        <w:rPr>
          <w:rFonts w:ascii="Arial" w:eastAsia="Times New Roman" w:hAnsi="Arial" w:cs="Arial"/>
          <w:color w:val="000000"/>
          <w:szCs w:val="24"/>
          <w:lang w:eastAsia="ru-RU"/>
        </w:rPr>
        <w:t xml:space="preserve">/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вх</w:t>
      </w:r>
      <w:proofErr w:type="spellEnd"/>
      <w:r w:rsidRPr="000B2ABD">
        <w:rPr>
          <w:rFonts w:ascii="Arial" w:eastAsia="Times New Roman" w:hAnsi="Arial" w:cs="Arial"/>
          <w:color w:val="000000"/>
          <w:szCs w:val="24"/>
          <w:lang w:eastAsia="ru-RU"/>
        </w:rPr>
        <w:t xml:space="preserve"> = </w:t>
      </w:r>
      <w:proofErr w:type="spellStart"/>
      <w:proofErr w:type="gramStart"/>
      <w:r w:rsidRPr="000B2ABD">
        <w:rPr>
          <w:rFonts w:ascii="Arial" w:eastAsia="Times New Roman" w:hAnsi="Arial" w:cs="Arial"/>
          <w:color w:val="000000"/>
          <w:szCs w:val="24"/>
          <w:lang w:eastAsia="ru-RU"/>
        </w:rPr>
        <w:t>K</w:t>
      </w:r>
      <w:proofErr w:type="gramEnd"/>
      <w:r w:rsidRPr="000B2ABD">
        <w:rPr>
          <w:rFonts w:ascii="Arial" w:eastAsia="Times New Roman" w:hAnsi="Arial" w:cs="Arial"/>
          <w:color w:val="000000"/>
          <w:szCs w:val="24"/>
          <w:vertAlign w:val="subscript"/>
          <w:lang w:eastAsia="ru-RU"/>
        </w:rPr>
        <w:t>ос</w:t>
      </w:r>
      <w:proofErr w:type="spellEnd"/>
      <w:r w:rsidRPr="000B2ABD">
        <w:rPr>
          <w:rFonts w:ascii="Arial" w:eastAsia="Times New Roman" w:hAnsi="Arial" w:cs="Arial"/>
          <w:color w:val="000000"/>
          <w:szCs w:val="24"/>
          <w:lang w:eastAsia="ru-RU"/>
        </w:rPr>
        <w:t>, находим</w:t>
      </w:r>
    </w:p>
    <w:p w:rsid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proofErr w:type="spellStart"/>
      <w:r w:rsidRPr="000B2ABD">
        <w:rPr>
          <w:rFonts w:ascii="Arial" w:eastAsia="Times New Roman" w:hAnsi="Arial" w:cs="Arial"/>
          <w:color w:val="000000"/>
          <w:szCs w:val="24"/>
          <w:lang w:eastAsia="ru-RU"/>
        </w:rPr>
        <w:t>K</w:t>
      </w:r>
      <w:r w:rsidRPr="000B2ABD">
        <w:rPr>
          <w:rFonts w:ascii="Arial" w:eastAsia="Times New Roman" w:hAnsi="Arial" w:cs="Arial"/>
          <w:color w:val="000000"/>
          <w:szCs w:val="24"/>
          <w:vertAlign w:val="subscript"/>
          <w:lang w:eastAsia="ru-RU"/>
        </w:rPr>
        <w:t>ос</w:t>
      </w:r>
      <w:proofErr w:type="spellEnd"/>
      <w:r w:rsidRPr="000B2ABD">
        <w:rPr>
          <w:rFonts w:ascii="Arial" w:eastAsia="Times New Roman" w:hAnsi="Arial" w:cs="Arial"/>
          <w:color w:val="000000"/>
          <w:szCs w:val="24"/>
          <w:lang w:eastAsia="ru-RU"/>
        </w:rPr>
        <w:t> = А</w:t>
      </w:r>
      <w:proofErr w:type="gramStart"/>
      <w:r w:rsidRPr="000B2ABD">
        <w:rPr>
          <w:rFonts w:ascii="Arial" w:eastAsia="Times New Roman" w:hAnsi="Arial" w:cs="Arial"/>
          <w:color w:val="000000"/>
          <w:szCs w:val="24"/>
          <w:vertAlign w:val="subscript"/>
          <w:lang w:eastAsia="ru-RU"/>
        </w:rPr>
        <w:t>0</w:t>
      </w:r>
      <w:proofErr w:type="gramEnd"/>
      <w:r w:rsidRPr="000B2ABD">
        <w:rPr>
          <w:rFonts w:ascii="Arial" w:eastAsia="Times New Roman" w:hAnsi="Arial" w:cs="Arial"/>
          <w:color w:val="000000"/>
          <w:szCs w:val="24"/>
          <w:lang w:eastAsia="ru-RU"/>
        </w:rPr>
        <w:t>/ (1 + b А</w:t>
      </w:r>
      <w:r w:rsidRPr="000B2ABD">
        <w:rPr>
          <w:rFonts w:ascii="Arial" w:eastAsia="Times New Roman" w:hAnsi="Arial" w:cs="Arial"/>
          <w:color w:val="000000"/>
          <w:szCs w:val="24"/>
          <w:vertAlign w:val="subscript"/>
          <w:lang w:eastAsia="ru-RU"/>
        </w:rPr>
        <w:t>0</w:t>
      </w:r>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Так как А</w:t>
      </w:r>
      <w:r w:rsidRPr="000B2ABD">
        <w:rPr>
          <w:rFonts w:ascii="Arial" w:eastAsia="Times New Roman" w:hAnsi="Arial" w:cs="Arial"/>
          <w:color w:val="000000"/>
          <w:szCs w:val="24"/>
          <w:vertAlign w:val="subscript"/>
          <w:lang w:eastAsia="ru-RU"/>
        </w:rPr>
        <w:t>0</w:t>
      </w:r>
      <w:r w:rsidRPr="000B2ABD">
        <w:rPr>
          <w:rFonts w:ascii="Arial" w:eastAsia="Times New Roman" w:hAnsi="Arial" w:cs="Arial"/>
          <w:color w:val="000000"/>
          <w:szCs w:val="24"/>
          <w:lang w:eastAsia="ru-RU"/>
        </w:rPr>
        <w:t> велико можно считать</w:t>
      </w:r>
      <w:proofErr w:type="gramStart"/>
      <w:r w:rsidRPr="000B2ABD">
        <w:rPr>
          <w:rFonts w:ascii="Arial" w:eastAsia="Times New Roman" w:hAnsi="Arial" w:cs="Arial"/>
          <w:color w:val="000000"/>
          <w:szCs w:val="24"/>
          <w:lang w:eastAsia="ru-RU"/>
        </w:rPr>
        <w:t> .</w:t>
      </w:r>
      <w:proofErr w:type="gramEnd"/>
      <w:r w:rsidRPr="000B2ABD">
        <w:rPr>
          <w:rFonts w:ascii="Arial" w:eastAsia="Times New Roman" w:hAnsi="Arial" w:cs="Arial"/>
          <w:noProof/>
          <w:color w:val="000000"/>
          <w:szCs w:val="24"/>
          <w:lang w:eastAsia="ru-RU"/>
        </w:rPr>
        <w:t xml:space="preserve"> </w:t>
      </w:r>
      <w:r>
        <w:rPr>
          <w:rFonts w:ascii="Arial" w:eastAsia="Times New Roman" w:hAnsi="Arial" w:cs="Arial"/>
          <w:noProof/>
          <w:color w:val="000000"/>
          <w:szCs w:val="24"/>
          <w:lang w:eastAsia="ru-RU"/>
        </w:rPr>
        <w:drawing>
          <wp:inline distT="0" distB="0" distL="0" distR="0" wp14:anchorId="11CED667" wp14:editId="4703F786">
            <wp:extent cx="617220" cy="474980"/>
            <wp:effectExtent l="0" t="0" r="0" b="1270"/>
            <wp:docPr id="3" name="Рисунок 3" descr="http://bourabai.ru/toe/ic/Image2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ourabai.ru/toe/ic/Image295.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7220" cy="474980"/>
                    </a:xfrm>
                    <a:prstGeom prst="rect">
                      <a:avLst/>
                    </a:prstGeom>
                    <a:noFill/>
                    <a:ln>
                      <a:noFill/>
                    </a:ln>
                  </pic:spPr>
                </pic:pic>
              </a:graphicData>
            </a:graphic>
          </wp:inline>
        </w:drawing>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lastRenderedPageBreak/>
        <w:t xml:space="preserve">Таким </w:t>
      </w:r>
      <w:proofErr w:type="gramStart"/>
      <w:r w:rsidRPr="000B2ABD">
        <w:rPr>
          <w:rFonts w:ascii="Arial" w:eastAsia="Times New Roman" w:hAnsi="Arial" w:cs="Arial"/>
          <w:color w:val="000000"/>
          <w:szCs w:val="24"/>
          <w:lang w:eastAsia="ru-RU"/>
        </w:rPr>
        <w:t>образом</w:t>
      </w:r>
      <w:proofErr w:type="gramEnd"/>
      <w:r w:rsidRPr="000B2ABD">
        <w:rPr>
          <w:rFonts w:ascii="Arial" w:eastAsia="Times New Roman" w:hAnsi="Arial" w:cs="Arial"/>
          <w:color w:val="000000"/>
          <w:szCs w:val="24"/>
          <w:lang w:eastAsia="ru-RU"/>
        </w:rPr>
        <w:t xml:space="preserve"> введение ООС уменьшает значение коэффициента усиления и как видно из рис. 81, б расширяет полосу пропускания усилителя. Однако если линия 1/</w:t>
      </w:r>
      <w:proofErr w:type="spellStart"/>
      <w:proofErr w:type="gramStart"/>
      <w:r w:rsidRPr="000B2ABD">
        <w:rPr>
          <w:rFonts w:ascii="Arial" w:eastAsia="Times New Roman" w:hAnsi="Arial" w:cs="Arial"/>
          <w:color w:val="000000"/>
          <w:szCs w:val="24"/>
          <w:lang w:eastAsia="ru-RU"/>
        </w:rPr>
        <w:t>b</w:t>
      </w:r>
      <w:proofErr w:type="gramEnd"/>
      <w:r w:rsidRPr="000B2ABD">
        <w:rPr>
          <w:rFonts w:ascii="Arial" w:eastAsia="Times New Roman" w:hAnsi="Arial" w:cs="Arial"/>
          <w:color w:val="000000"/>
          <w:szCs w:val="24"/>
          <w:lang w:eastAsia="ru-RU"/>
        </w:rPr>
        <w:t>пересекает</w:t>
      </w:r>
      <w:proofErr w:type="spellEnd"/>
      <w:r w:rsidRPr="000B2ABD">
        <w:rPr>
          <w:rFonts w:ascii="Arial" w:eastAsia="Times New Roman" w:hAnsi="Arial" w:cs="Arial"/>
          <w:color w:val="000000"/>
          <w:szCs w:val="24"/>
          <w:lang w:eastAsia="ru-RU"/>
        </w:rPr>
        <w:t xml:space="preserve"> АЧХ усилителя в точке, которой соответствует частота большая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кр</w:t>
      </w:r>
      <w:proofErr w:type="spellEnd"/>
      <w:r w:rsidRPr="000B2ABD">
        <w:rPr>
          <w:rFonts w:ascii="Arial" w:eastAsia="Times New Roman" w:hAnsi="Arial" w:cs="Arial"/>
          <w:color w:val="000000"/>
          <w:szCs w:val="24"/>
          <w:lang w:eastAsia="ru-RU"/>
        </w:rPr>
        <w:t xml:space="preserve">, усилитель </w:t>
      </w:r>
      <w:proofErr w:type="spellStart"/>
      <w:r w:rsidRPr="000B2ABD">
        <w:rPr>
          <w:rFonts w:ascii="Arial" w:eastAsia="Times New Roman" w:hAnsi="Arial" w:cs="Arial"/>
          <w:color w:val="000000"/>
          <w:szCs w:val="24"/>
          <w:lang w:eastAsia="ru-RU"/>
        </w:rPr>
        <w:t>самовозбудится</w:t>
      </w:r>
      <w:proofErr w:type="spellEnd"/>
      <w:r w:rsidRPr="000B2ABD">
        <w:rPr>
          <w:rFonts w:ascii="Arial" w:eastAsia="Times New Roman" w:hAnsi="Arial" w:cs="Arial"/>
          <w:color w:val="000000"/>
          <w:szCs w:val="24"/>
          <w:lang w:eastAsia="ru-RU"/>
        </w:rPr>
        <w:t xml:space="preserve">. На частотах выше </w:t>
      </w:r>
      <w:proofErr w:type="spellStart"/>
      <w:proofErr w:type="gramStart"/>
      <w:r w:rsidRPr="000B2ABD">
        <w:rPr>
          <w:rFonts w:ascii="Arial" w:eastAsia="Times New Roman" w:hAnsi="Arial" w:cs="Arial"/>
          <w:color w:val="000000"/>
          <w:szCs w:val="24"/>
          <w:lang w:eastAsia="ru-RU"/>
        </w:rPr>
        <w:t>f</w:t>
      </w:r>
      <w:proofErr w:type="gramEnd"/>
      <w:r w:rsidRPr="000B2ABD">
        <w:rPr>
          <w:rFonts w:ascii="Arial" w:eastAsia="Times New Roman" w:hAnsi="Arial" w:cs="Arial"/>
          <w:color w:val="000000"/>
          <w:szCs w:val="24"/>
          <w:vertAlign w:val="subscript"/>
          <w:lang w:eastAsia="ru-RU"/>
        </w:rPr>
        <w:t>кр</w:t>
      </w:r>
      <w:proofErr w:type="spellEnd"/>
      <w:r w:rsidRPr="000B2ABD">
        <w:rPr>
          <w:rFonts w:ascii="Arial" w:eastAsia="Times New Roman" w:hAnsi="Arial" w:cs="Arial"/>
          <w:color w:val="000000"/>
          <w:szCs w:val="24"/>
          <w:lang w:eastAsia="ru-RU"/>
        </w:rPr>
        <w:t> фазовый сдвиг выходного сигнала достигает –180° или превышает эту величину. Вместе с начальным схемотехническим сдвигом 180° (</w:t>
      </w:r>
      <w:proofErr w:type="gramStart"/>
      <w:r w:rsidRPr="000B2ABD">
        <w:rPr>
          <w:rFonts w:ascii="Arial" w:eastAsia="Times New Roman" w:hAnsi="Arial" w:cs="Arial"/>
          <w:color w:val="000000"/>
          <w:szCs w:val="24"/>
          <w:lang w:eastAsia="ru-RU"/>
        </w:rPr>
        <w:t>обратная</w:t>
      </w:r>
      <w:proofErr w:type="gramEnd"/>
      <w:r w:rsidRPr="000B2ABD">
        <w:rPr>
          <w:rFonts w:ascii="Arial" w:eastAsia="Times New Roman" w:hAnsi="Arial" w:cs="Arial"/>
          <w:color w:val="000000"/>
          <w:szCs w:val="24"/>
          <w:lang w:eastAsia="ru-RU"/>
        </w:rPr>
        <w:t xml:space="preserve"> связь–отрицательная) суммарный фазовый сдвиг по цепи ООС на частоте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кр</w:t>
      </w:r>
      <w:proofErr w:type="spellEnd"/>
      <w:r w:rsidRPr="000B2ABD">
        <w:rPr>
          <w:rFonts w:ascii="Arial" w:eastAsia="Times New Roman" w:hAnsi="Arial" w:cs="Arial"/>
          <w:color w:val="000000"/>
          <w:szCs w:val="24"/>
          <w:lang w:eastAsia="ru-RU"/>
        </w:rPr>
        <w:t xml:space="preserve"> составит D j = 360° , что и вызовет самовозбуждение схемы в случае </w:t>
      </w:r>
      <w:proofErr w:type="spellStart"/>
      <w:r w:rsidRPr="000B2ABD">
        <w:rPr>
          <w:rFonts w:ascii="Arial" w:eastAsia="Times New Roman" w:hAnsi="Arial" w:cs="Arial"/>
          <w:color w:val="000000"/>
          <w:szCs w:val="24"/>
          <w:lang w:eastAsia="ru-RU"/>
        </w:rPr>
        <w:t>K</w:t>
      </w:r>
      <w:r w:rsidRPr="000B2ABD">
        <w:rPr>
          <w:rFonts w:ascii="Arial" w:eastAsia="Times New Roman" w:hAnsi="Arial" w:cs="Arial"/>
          <w:color w:val="000000"/>
          <w:szCs w:val="24"/>
          <w:vertAlign w:val="subscript"/>
          <w:lang w:eastAsia="ru-RU"/>
        </w:rPr>
        <w:t>oc</w:t>
      </w:r>
      <w:proofErr w:type="spellEnd"/>
      <w:r w:rsidRPr="000B2ABD">
        <w:rPr>
          <w:rFonts w:ascii="Arial" w:eastAsia="Times New Roman" w:hAnsi="Arial" w:cs="Arial"/>
          <w:color w:val="000000"/>
          <w:szCs w:val="24"/>
          <w:vertAlign w:val="subscript"/>
          <w:lang w:eastAsia="ru-RU"/>
        </w:rPr>
        <w:t> </w:t>
      </w:r>
      <w:r w:rsidRPr="000B2ABD">
        <w:rPr>
          <w:rFonts w:ascii="Arial" w:eastAsia="Times New Roman" w:hAnsi="Arial" w:cs="Arial"/>
          <w:color w:val="000000"/>
          <w:szCs w:val="24"/>
          <w:lang w:eastAsia="ru-RU"/>
        </w:rPr>
        <w:t xml:space="preserve">= 1/b &gt; 1. Следовательно, глубина отрицательной обратной связи ограничивается условиями устойчивости усилителя. На рис. 81, б возможные </w:t>
      </w:r>
      <w:proofErr w:type="gramStart"/>
      <w:r w:rsidRPr="000B2ABD">
        <w:rPr>
          <w:rFonts w:ascii="Arial" w:eastAsia="Times New Roman" w:hAnsi="Arial" w:cs="Arial"/>
          <w:color w:val="000000"/>
          <w:szCs w:val="24"/>
          <w:lang w:eastAsia="ru-RU"/>
        </w:rPr>
        <w:t>значения</w:t>
      </w:r>
      <w:proofErr w:type="gramEnd"/>
      <w:r w:rsidRPr="000B2ABD">
        <w:rPr>
          <w:rFonts w:ascii="Arial" w:eastAsia="Times New Roman" w:hAnsi="Arial" w:cs="Arial"/>
          <w:color w:val="000000"/>
          <w:szCs w:val="24"/>
          <w:lang w:eastAsia="ru-RU"/>
        </w:rPr>
        <w:t xml:space="preserve"> </w:t>
      </w:r>
      <w:proofErr w:type="spellStart"/>
      <w:r w:rsidRPr="000B2ABD">
        <w:rPr>
          <w:rFonts w:ascii="Arial" w:eastAsia="Times New Roman" w:hAnsi="Arial" w:cs="Arial"/>
          <w:color w:val="000000"/>
          <w:szCs w:val="24"/>
          <w:lang w:eastAsia="ru-RU"/>
        </w:rPr>
        <w:t>K</w:t>
      </w:r>
      <w:r w:rsidRPr="000B2ABD">
        <w:rPr>
          <w:rFonts w:ascii="Arial" w:eastAsia="Times New Roman" w:hAnsi="Arial" w:cs="Arial"/>
          <w:color w:val="000000"/>
          <w:szCs w:val="24"/>
          <w:vertAlign w:val="subscript"/>
          <w:lang w:eastAsia="ru-RU"/>
        </w:rPr>
        <w:t>oc</w:t>
      </w:r>
      <w:proofErr w:type="spellEnd"/>
      <w:r w:rsidRPr="000B2ABD">
        <w:rPr>
          <w:rFonts w:ascii="Arial" w:eastAsia="Times New Roman" w:hAnsi="Arial" w:cs="Arial"/>
          <w:color w:val="000000"/>
          <w:szCs w:val="24"/>
          <w:lang w:eastAsia="ru-RU"/>
        </w:rPr>
        <w:t xml:space="preserve"> при </w:t>
      </w:r>
      <w:proofErr w:type="gramStart"/>
      <w:r w:rsidRPr="000B2ABD">
        <w:rPr>
          <w:rFonts w:ascii="Arial" w:eastAsia="Times New Roman" w:hAnsi="Arial" w:cs="Arial"/>
          <w:color w:val="000000"/>
          <w:szCs w:val="24"/>
          <w:lang w:eastAsia="ru-RU"/>
        </w:rPr>
        <w:t>которых</w:t>
      </w:r>
      <w:proofErr w:type="gramEnd"/>
      <w:r w:rsidRPr="000B2ABD">
        <w:rPr>
          <w:rFonts w:ascii="Arial" w:eastAsia="Times New Roman" w:hAnsi="Arial" w:cs="Arial"/>
          <w:color w:val="000000"/>
          <w:szCs w:val="24"/>
          <w:lang w:eastAsia="ru-RU"/>
        </w:rPr>
        <w:t>, усилитель устойчиво работает, лежат в зоне 1.</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Отсюда вытекает основное требование обеспечения устойчивости: </w:t>
      </w:r>
      <w:r w:rsidRPr="000B2ABD">
        <w:rPr>
          <w:rFonts w:ascii="Arial" w:eastAsia="Times New Roman" w:hAnsi="Arial" w:cs="Arial"/>
          <w:b/>
          <w:bCs/>
          <w:color w:val="000000"/>
          <w:szCs w:val="24"/>
          <w:lang w:eastAsia="ru-RU"/>
        </w:rPr>
        <w:t xml:space="preserve">прямая, соответствующая коэффициенту передачи ОУ с ООС </w:t>
      </w:r>
      <w:proofErr w:type="spellStart"/>
      <w:r w:rsidRPr="000B2ABD">
        <w:rPr>
          <w:rFonts w:ascii="Arial" w:eastAsia="Times New Roman" w:hAnsi="Arial" w:cs="Arial"/>
          <w:b/>
          <w:bCs/>
          <w:color w:val="000000"/>
          <w:szCs w:val="24"/>
          <w:lang w:eastAsia="ru-RU"/>
        </w:rPr>
        <w:t>K</w:t>
      </w:r>
      <w:r w:rsidRPr="000B2ABD">
        <w:rPr>
          <w:rFonts w:ascii="Arial" w:eastAsia="Times New Roman" w:hAnsi="Arial" w:cs="Arial"/>
          <w:b/>
          <w:bCs/>
          <w:color w:val="000000"/>
          <w:szCs w:val="24"/>
          <w:vertAlign w:val="subscript"/>
          <w:lang w:eastAsia="ru-RU"/>
        </w:rPr>
        <w:t>oc</w:t>
      </w:r>
      <w:proofErr w:type="spellEnd"/>
      <w:r w:rsidRPr="000B2ABD">
        <w:rPr>
          <w:rFonts w:ascii="Arial" w:eastAsia="Times New Roman" w:hAnsi="Arial" w:cs="Arial"/>
          <w:b/>
          <w:bCs/>
          <w:color w:val="000000"/>
          <w:szCs w:val="24"/>
          <w:vertAlign w:val="subscript"/>
          <w:lang w:eastAsia="ru-RU"/>
        </w:rPr>
        <w:t> </w:t>
      </w:r>
      <w:r w:rsidRPr="000B2ABD">
        <w:rPr>
          <w:rFonts w:ascii="Arial" w:eastAsia="Times New Roman" w:hAnsi="Arial" w:cs="Arial"/>
          <w:b/>
          <w:bCs/>
          <w:color w:val="000000"/>
          <w:szCs w:val="24"/>
          <w:lang w:eastAsia="ru-RU"/>
        </w:rPr>
        <w:t>= 1/b должна пересекать участок АЧХ с наклоном </w:t>
      </w:r>
      <w:r w:rsidRPr="000B2ABD">
        <w:rPr>
          <w:rFonts w:ascii="Arial" w:eastAsia="Times New Roman" w:hAnsi="Arial" w:cs="Arial"/>
          <w:color w:val="000000"/>
          <w:szCs w:val="24"/>
          <w:lang w:eastAsia="ru-RU"/>
        </w:rPr>
        <w:t>–</w:t>
      </w:r>
      <w:r>
        <w:rPr>
          <w:rFonts w:ascii="Arial" w:eastAsia="Times New Roman" w:hAnsi="Arial" w:cs="Arial"/>
          <w:color w:val="000000"/>
          <w:szCs w:val="24"/>
          <w:lang w:eastAsia="ru-RU"/>
        </w:rPr>
        <w:t xml:space="preserve"> </w:t>
      </w:r>
      <w:r w:rsidRPr="000B2ABD">
        <w:rPr>
          <w:rFonts w:ascii="Arial" w:eastAsia="Times New Roman" w:hAnsi="Arial" w:cs="Arial"/>
          <w:b/>
          <w:bCs/>
          <w:color w:val="000000"/>
          <w:szCs w:val="24"/>
          <w:lang w:eastAsia="ru-RU"/>
        </w:rPr>
        <w:t>20 дБ/дек.</w:t>
      </w:r>
      <w:r w:rsidRPr="000B2ABD">
        <w:rPr>
          <w:rFonts w:ascii="Arial" w:eastAsia="Times New Roman" w:hAnsi="Arial" w:cs="Arial"/>
          <w:color w:val="000000"/>
          <w:szCs w:val="24"/>
          <w:lang w:eastAsia="ru-RU"/>
        </w:rPr>
        <w:t xml:space="preserve"> Это обеспечивает максимальный запас фазы по цепи ООС до самовозбуждения, равный 90° (при принятой аппроксимации ФЧХ) на второй частоте среза </w:t>
      </w:r>
      <w:proofErr w:type="spellStart"/>
      <w:proofErr w:type="gramStart"/>
      <w:r w:rsidRPr="000B2ABD">
        <w:rPr>
          <w:rFonts w:ascii="Arial" w:eastAsia="Times New Roman" w:hAnsi="Arial" w:cs="Arial"/>
          <w:color w:val="000000"/>
          <w:szCs w:val="24"/>
          <w:lang w:eastAsia="ru-RU"/>
        </w:rPr>
        <w:t>f</w:t>
      </w:r>
      <w:proofErr w:type="gramEnd"/>
      <w:r w:rsidRPr="000B2ABD">
        <w:rPr>
          <w:rFonts w:ascii="Arial" w:eastAsia="Times New Roman" w:hAnsi="Arial" w:cs="Arial"/>
          <w:color w:val="000000"/>
          <w:szCs w:val="24"/>
          <w:vertAlign w:val="subscript"/>
          <w:lang w:eastAsia="ru-RU"/>
        </w:rPr>
        <w:t>гр</w:t>
      </w:r>
      <w:proofErr w:type="spellEnd"/>
      <w:r w:rsidRPr="000B2ABD">
        <w:rPr>
          <w:rFonts w:ascii="Arial" w:eastAsia="Times New Roman" w:hAnsi="Arial" w:cs="Arial"/>
          <w:color w:val="000000"/>
          <w:szCs w:val="24"/>
          <w:vertAlign w:val="subscript"/>
          <w:lang w:eastAsia="ru-RU"/>
        </w:rPr>
        <w:t xml:space="preserve"> 2</w:t>
      </w:r>
      <w:r w:rsidRPr="000B2ABD">
        <w:rPr>
          <w:rFonts w:ascii="Arial" w:eastAsia="Times New Roman" w:hAnsi="Arial" w:cs="Arial"/>
          <w:color w:val="000000"/>
          <w:szCs w:val="24"/>
          <w:lang w:eastAsia="ru-RU"/>
        </w:rPr>
        <w:t xml:space="preserve">. Реально же этот запас на частоте </w:t>
      </w:r>
      <w:proofErr w:type="spellStart"/>
      <w:proofErr w:type="gramStart"/>
      <w:r w:rsidRPr="000B2ABD">
        <w:rPr>
          <w:rFonts w:ascii="Arial" w:eastAsia="Times New Roman" w:hAnsi="Arial" w:cs="Arial"/>
          <w:color w:val="000000"/>
          <w:szCs w:val="24"/>
          <w:lang w:eastAsia="ru-RU"/>
        </w:rPr>
        <w:t>f</w:t>
      </w:r>
      <w:proofErr w:type="gramEnd"/>
      <w:r w:rsidRPr="000B2ABD">
        <w:rPr>
          <w:rFonts w:ascii="Arial" w:eastAsia="Times New Roman" w:hAnsi="Arial" w:cs="Arial"/>
          <w:color w:val="000000"/>
          <w:szCs w:val="24"/>
          <w:vertAlign w:val="subscript"/>
          <w:lang w:eastAsia="ru-RU"/>
        </w:rPr>
        <w:t>гр</w:t>
      </w:r>
      <w:proofErr w:type="spellEnd"/>
      <w:r w:rsidRPr="000B2ABD">
        <w:rPr>
          <w:rFonts w:ascii="Arial" w:eastAsia="Times New Roman" w:hAnsi="Arial" w:cs="Arial"/>
          <w:color w:val="000000"/>
          <w:szCs w:val="24"/>
          <w:vertAlign w:val="subscript"/>
          <w:lang w:eastAsia="ru-RU"/>
        </w:rPr>
        <w:t xml:space="preserve"> 2</w:t>
      </w:r>
      <w:r w:rsidRPr="000B2ABD">
        <w:rPr>
          <w:rFonts w:ascii="Arial" w:eastAsia="Times New Roman" w:hAnsi="Arial" w:cs="Arial"/>
          <w:color w:val="000000"/>
          <w:szCs w:val="24"/>
          <w:lang w:eastAsia="ru-RU"/>
        </w:rPr>
        <w:t xml:space="preserve"> составляет 45° . На частоте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кр</w:t>
      </w:r>
      <w:proofErr w:type="spellEnd"/>
      <w:r w:rsidRPr="000B2ABD">
        <w:rPr>
          <w:rFonts w:ascii="Arial" w:eastAsia="Times New Roman" w:hAnsi="Arial" w:cs="Arial"/>
          <w:color w:val="000000"/>
          <w:szCs w:val="24"/>
          <w:lang w:eastAsia="ru-RU"/>
        </w:rPr>
        <w:t> этого запаса нет.</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В ряде случаев может оказаться достаточным и меньший запас по фазе. Поэтому в ОУ с ООС может быть использована и часть участка АЧХ с наклоном –40 дБ/дек.</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Если возникает необходимость построить усилитель, с ООС для которого не удается выполнить условия устойчивости, то в него необходимо внести цепи частотной коррекции. Частотная коррекция сводится в простейшем случае к срезанию лишней полосы частот. Если цепи коррекции выбраны так, что наклон результирующей АЧХ ОУ составляет –20 дБ/</w:t>
      </w:r>
      <w:proofErr w:type="gramStart"/>
      <w:r w:rsidRPr="000B2ABD">
        <w:rPr>
          <w:rFonts w:ascii="Arial" w:eastAsia="Times New Roman" w:hAnsi="Arial" w:cs="Arial"/>
          <w:color w:val="000000"/>
          <w:szCs w:val="24"/>
          <w:lang w:eastAsia="ru-RU"/>
        </w:rPr>
        <w:t>дек</w:t>
      </w:r>
      <w:proofErr w:type="gramEnd"/>
      <w:r w:rsidRPr="000B2ABD">
        <w:rPr>
          <w:rFonts w:ascii="Arial" w:eastAsia="Times New Roman" w:hAnsi="Arial" w:cs="Arial"/>
          <w:color w:val="000000"/>
          <w:szCs w:val="24"/>
          <w:lang w:eastAsia="ru-RU"/>
        </w:rPr>
        <w:t xml:space="preserve"> и она проходит через точку частоты единичного усиления </w:t>
      </w:r>
      <w:proofErr w:type="spellStart"/>
      <w:r w:rsidRPr="000B2ABD">
        <w:rPr>
          <w:rFonts w:ascii="Arial" w:eastAsia="Times New Roman" w:hAnsi="Arial" w:cs="Arial"/>
          <w:color w:val="000000"/>
          <w:szCs w:val="24"/>
          <w:lang w:eastAsia="ru-RU"/>
        </w:rPr>
        <w:t>f</w:t>
      </w:r>
      <w:r w:rsidRPr="000B2ABD">
        <w:rPr>
          <w:rFonts w:ascii="Arial" w:eastAsia="Times New Roman" w:hAnsi="Arial" w:cs="Arial"/>
          <w:color w:val="000000"/>
          <w:szCs w:val="24"/>
          <w:vertAlign w:val="subscript"/>
          <w:lang w:eastAsia="ru-RU"/>
        </w:rPr>
        <w:t>т</w:t>
      </w:r>
      <w:proofErr w:type="spellEnd"/>
      <w:r w:rsidRPr="000B2ABD">
        <w:rPr>
          <w:rFonts w:ascii="Arial" w:eastAsia="Times New Roman" w:hAnsi="Arial" w:cs="Arial"/>
          <w:color w:val="000000"/>
          <w:szCs w:val="24"/>
          <w:lang w:eastAsia="ru-RU"/>
        </w:rPr>
        <w:t>, то усилитель имеет полностью скорректированную частотную характеристику (рис. 82). Фазовый сдвиг на высокочастотном участке АЧХ составляет –90° , что соответствует максимальному запасу до самовозбуждения 90° .</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Частотная коррекция осуществляется с помощью внешних или внутренних RC цепей.</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Усилители с внутренней коррекцией сохраняют устойчивость независимо от величины обратной связи. Однако такие усилители имеют ограниченную полосу пропускания и не позволяют в полной мере использовать динамические свойства усилителя для </w:t>
      </w:r>
      <w:proofErr w:type="spellStart"/>
      <w:proofErr w:type="gramStart"/>
      <w:r w:rsidRPr="000B2ABD">
        <w:rPr>
          <w:rFonts w:ascii="Arial" w:eastAsia="Times New Roman" w:hAnsi="Arial" w:cs="Arial"/>
          <w:color w:val="000000"/>
          <w:szCs w:val="24"/>
          <w:lang w:eastAsia="ru-RU"/>
        </w:rPr>
        <w:t>K</w:t>
      </w:r>
      <w:proofErr w:type="gramEnd"/>
      <w:r w:rsidRPr="000B2ABD">
        <w:rPr>
          <w:rFonts w:ascii="Arial" w:eastAsia="Times New Roman" w:hAnsi="Arial" w:cs="Arial"/>
          <w:color w:val="000000"/>
          <w:szCs w:val="24"/>
          <w:vertAlign w:val="subscript"/>
          <w:lang w:eastAsia="ru-RU"/>
        </w:rPr>
        <w:t>ос</w:t>
      </w:r>
      <w:proofErr w:type="spellEnd"/>
      <w:r w:rsidRPr="000B2ABD">
        <w:rPr>
          <w:rFonts w:ascii="Arial" w:eastAsia="Times New Roman" w:hAnsi="Arial" w:cs="Arial"/>
          <w:color w:val="000000"/>
          <w:szCs w:val="24"/>
          <w:lang w:eastAsia="ru-RU"/>
        </w:rPr>
        <w:t xml:space="preserve">&gt;&gt; 1, так как коррекция обычно выполняется для наихудшего случая т. е. </w:t>
      </w:r>
      <w:proofErr w:type="spellStart"/>
      <w:r w:rsidRPr="000B2ABD">
        <w:rPr>
          <w:rFonts w:ascii="Arial" w:eastAsia="Times New Roman" w:hAnsi="Arial" w:cs="Arial"/>
          <w:color w:val="000000"/>
          <w:szCs w:val="24"/>
          <w:lang w:eastAsia="ru-RU"/>
        </w:rPr>
        <w:t>K</w:t>
      </w:r>
      <w:r w:rsidRPr="000B2ABD">
        <w:rPr>
          <w:rFonts w:ascii="Arial" w:eastAsia="Times New Roman" w:hAnsi="Arial" w:cs="Arial"/>
          <w:color w:val="000000"/>
          <w:szCs w:val="24"/>
          <w:vertAlign w:val="subscript"/>
          <w:lang w:eastAsia="ru-RU"/>
        </w:rPr>
        <w:t>ос</w:t>
      </w:r>
      <w:proofErr w:type="spellEnd"/>
      <w:r w:rsidRPr="000B2ABD">
        <w:rPr>
          <w:rFonts w:ascii="Arial" w:eastAsia="Times New Roman" w:hAnsi="Arial" w:cs="Arial"/>
          <w:color w:val="000000"/>
          <w:szCs w:val="24"/>
          <w:lang w:eastAsia="ru-RU"/>
        </w:rPr>
        <w:t> = 1.</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Скорость нарастания выходного сигнала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Скорость нарастания определяется как максимальная скорость изменения выходного напряжения во времени:</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1508125" cy="237490"/>
            <wp:effectExtent l="0" t="0" r="0" b="0"/>
            <wp:docPr id="2" name="Рисунок 2" descr="http://bourabai.ru/toe/ic/Image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ourabai.ru/toe/ic/Image296.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08125" cy="237490"/>
                    </a:xfrm>
                    <a:prstGeom prst="rect">
                      <a:avLst/>
                    </a:prstGeom>
                    <a:noFill/>
                    <a:ln>
                      <a:noFill/>
                    </a:ln>
                  </pic:spPr>
                </pic:pic>
              </a:graphicData>
            </a:graphic>
          </wp:inline>
        </w:drawing>
      </w:r>
      <w:r w:rsidRPr="000B2ABD">
        <w:rPr>
          <w:rFonts w:ascii="Arial" w:eastAsia="Times New Roman" w:hAnsi="Arial" w:cs="Arial"/>
          <w:color w:val="000000"/>
          <w:szCs w:val="24"/>
          <w:lang w:eastAsia="ru-RU"/>
        </w:rPr>
        <w:t>, В/</w:t>
      </w:r>
      <w:proofErr w:type="spellStart"/>
      <w:r w:rsidRPr="000B2ABD">
        <w:rPr>
          <w:rFonts w:ascii="Arial" w:eastAsia="Times New Roman" w:hAnsi="Arial" w:cs="Arial"/>
          <w:color w:val="000000"/>
          <w:szCs w:val="24"/>
          <w:lang w:eastAsia="ru-RU"/>
        </w:rPr>
        <w:t>мкс</w:t>
      </w:r>
      <w:proofErr w:type="spellEnd"/>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Ответить мгновенно на изменение входного напряжения усилитель не может из-за своих внутренних емкостей. Эти емкости в процессе усиления сигнала перезаряжаются, но скорость их заряда ограничена, </w:t>
      </w:r>
      <w:proofErr w:type="gramStart"/>
      <w:r w:rsidRPr="000B2ABD">
        <w:rPr>
          <w:rFonts w:ascii="Arial" w:eastAsia="Times New Roman" w:hAnsi="Arial" w:cs="Arial"/>
          <w:color w:val="000000"/>
          <w:szCs w:val="24"/>
          <w:lang w:eastAsia="ru-RU"/>
        </w:rPr>
        <w:t>а</w:t>
      </w:r>
      <w:proofErr w:type="gramEnd"/>
      <w:r w:rsidRPr="000B2ABD">
        <w:rPr>
          <w:rFonts w:ascii="Arial" w:eastAsia="Times New Roman" w:hAnsi="Arial" w:cs="Arial"/>
          <w:color w:val="000000"/>
          <w:szCs w:val="24"/>
          <w:lang w:eastAsia="ru-RU"/>
        </w:rPr>
        <w:t xml:space="preserve"> следовательно ограничена и скорость изменения выходного напряжения. Скорость нарастания – это мера </w:t>
      </w:r>
      <w:r w:rsidRPr="000B2ABD">
        <w:rPr>
          <w:rFonts w:ascii="Arial" w:eastAsia="Times New Roman" w:hAnsi="Arial" w:cs="Arial"/>
          <w:color w:val="000000"/>
          <w:szCs w:val="24"/>
          <w:lang w:eastAsia="ru-RU"/>
        </w:rPr>
        <w:lastRenderedPageBreak/>
        <w:t>способности усилителя обрабатывать без искажений большие сигналы и эта способность зависит и от частоты и от выходного напряжения. Эффекты, связанные со скоростью нарастания могут вызвать значительные, не поддающиеся коррекции, искажения сигнала.</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Если требуется использовать полную полосу пропускания усилителя, то приходится не допускать большого напряжения на выходе.</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Для синусоидального сигнала U = </w:t>
      </w:r>
      <w:proofErr w:type="spellStart"/>
      <w:proofErr w:type="gramStart"/>
      <w:r w:rsidRPr="000B2ABD">
        <w:rPr>
          <w:rFonts w:ascii="Arial" w:eastAsia="Times New Roman" w:hAnsi="Arial" w:cs="Arial"/>
          <w:color w:val="000000"/>
          <w:szCs w:val="24"/>
          <w:lang w:eastAsia="ru-RU"/>
        </w:rPr>
        <w:t>U</w:t>
      </w:r>
      <w:proofErr w:type="gramEnd"/>
      <w:r w:rsidRPr="000B2ABD">
        <w:rPr>
          <w:rFonts w:ascii="Arial" w:eastAsia="Times New Roman" w:hAnsi="Arial" w:cs="Arial"/>
          <w:color w:val="000000"/>
          <w:szCs w:val="24"/>
          <w:vertAlign w:val="subscript"/>
          <w:lang w:eastAsia="ru-RU"/>
        </w:rPr>
        <w:t>а</w:t>
      </w:r>
      <w:proofErr w:type="spellEnd"/>
      <w:r w:rsidRPr="000B2ABD">
        <w:rPr>
          <w:rFonts w:ascii="Arial" w:eastAsia="Times New Roman" w:hAnsi="Arial" w:cs="Arial"/>
          <w:color w:val="000000"/>
          <w:szCs w:val="24"/>
          <w:vertAlign w:val="subscript"/>
          <w:lang w:eastAsia="ru-RU"/>
        </w:rPr>
        <w:t> </w:t>
      </w:r>
      <w:proofErr w:type="spellStart"/>
      <w:r w:rsidRPr="000B2ABD">
        <w:rPr>
          <w:rFonts w:ascii="Arial" w:eastAsia="Times New Roman" w:hAnsi="Arial" w:cs="Arial"/>
          <w:color w:val="000000"/>
          <w:szCs w:val="24"/>
          <w:lang w:eastAsia="ru-RU"/>
        </w:rPr>
        <w:t>sin</w:t>
      </w:r>
      <w:proofErr w:type="spellEnd"/>
      <w:r w:rsidRPr="000B2ABD">
        <w:rPr>
          <w:rFonts w:ascii="Arial" w:eastAsia="Times New Roman" w:hAnsi="Arial" w:cs="Arial"/>
          <w:color w:val="000000"/>
          <w:szCs w:val="24"/>
          <w:lang w:eastAsia="ru-RU"/>
        </w:rPr>
        <w:t xml:space="preserve"> 2p </w:t>
      </w:r>
      <w:proofErr w:type="spellStart"/>
      <w:r w:rsidRPr="000B2ABD">
        <w:rPr>
          <w:rFonts w:ascii="Arial" w:eastAsia="Times New Roman" w:hAnsi="Arial" w:cs="Arial"/>
          <w:color w:val="000000"/>
          <w:szCs w:val="24"/>
          <w:lang w:eastAsia="ru-RU"/>
        </w:rPr>
        <w:t>ft</w:t>
      </w:r>
      <w:proofErr w:type="spellEnd"/>
      <w:r w:rsidRPr="000B2ABD">
        <w:rPr>
          <w:rFonts w:ascii="Arial" w:eastAsia="Times New Roman" w:hAnsi="Arial" w:cs="Arial"/>
          <w:color w:val="000000"/>
          <w:szCs w:val="24"/>
          <w:lang w:eastAsia="ru-RU"/>
        </w:rPr>
        <w:t xml:space="preserve"> скорость нарастания </w:t>
      </w:r>
      <w:proofErr w:type="spellStart"/>
      <w:r w:rsidRPr="000B2ABD">
        <w:rPr>
          <w:rFonts w:ascii="Arial" w:eastAsia="Times New Roman" w:hAnsi="Arial" w:cs="Arial"/>
          <w:color w:val="000000"/>
          <w:szCs w:val="24"/>
          <w:lang w:eastAsia="ru-RU"/>
        </w:rPr>
        <w:t>dU</w:t>
      </w:r>
      <w:proofErr w:type="spellEnd"/>
      <w:r w:rsidRPr="000B2ABD">
        <w:rPr>
          <w:rFonts w:ascii="Arial" w:eastAsia="Times New Roman" w:hAnsi="Arial" w:cs="Arial"/>
          <w:color w:val="000000"/>
          <w:szCs w:val="24"/>
          <w:lang w:eastAsia="ru-RU"/>
        </w:rPr>
        <w:t>/</w:t>
      </w:r>
      <w:proofErr w:type="spellStart"/>
      <w:r w:rsidRPr="000B2ABD">
        <w:rPr>
          <w:rFonts w:ascii="Arial" w:eastAsia="Times New Roman" w:hAnsi="Arial" w:cs="Arial"/>
          <w:color w:val="000000"/>
          <w:szCs w:val="24"/>
          <w:lang w:eastAsia="ru-RU"/>
        </w:rPr>
        <w:t>dt</w:t>
      </w:r>
      <w:proofErr w:type="spellEnd"/>
      <w:r w:rsidRPr="000B2ABD">
        <w:rPr>
          <w:rFonts w:ascii="Arial" w:eastAsia="Times New Roman" w:hAnsi="Arial" w:cs="Arial"/>
          <w:color w:val="000000"/>
          <w:szCs w:val="24"/>
          <w:lang w:eastAsia="ru-RU"/>
        </w:rPr>
        <w:t xml:space="preserve"> = 2p f </w:t>
      </w:r>
      <w:proofErr w:type="spellStart"/>
      <w:r w:rsidRPr="000B2ABD">
        <w:rPr>
          <w:rFonts w:ascii="Arial" w:eastAsia="Times New Roman" w:hAnsi="Arial" w:cs="Arial"/>
          <w:color w:val="000000"/>
          <w:szCs w:val="24"/>
          <w:lang w:eastAsia="ru-RU"/>
        </w:rPr>
        <w:t>U</w:t>
      </w:r>
      <w:r w:rsidRPr="000B2ABD">
        <w:rPr>
          <w:rFonts w:ascii="Arial" w:eastAsia="Times New Roman" w:hAnsi="Arial" w:cs="Arial"/>
          <w:color w:val="000000"/>
          <w:szCs w:val="24"/>
          <w:vertAlign w:val="subscript"/>
          <w:lang w:eastAsia="ru-RU"/>
        </w:rPr>
        <w:t>а</w:t>
      </w:r>
      <w:proofErr w:type="spellEnd"/>
      <w:r w:rsidRPr="000B2ABD">
        <w:rPr>
          <w:rFonts w:ascii="Arial" w:eastAsia="Times New Roman" w:hAnsi="Arial" w:cs="Arial"/>
          <w:color w:val="000000"/>
          <w:szCs w:val="24"/>
          <w:lang w:eastAsia="ru-RU"/>
        </w:rPr>
        <w:t> </w:t>
      </w:r>
      <w:proofErr w:type="spellStart"/>
      <w:r w:rsidRPr="000B2ABD">
        <w:rPr>
          <w:rFonts w:ascii="Arial" w:eastAsia="Times New Roman" w:hAnsi="Arial" w:cs="Arial"/>
          <w:color w:val="000000"/>
          <w:szCs w:val="24"/>
          <w:lang w:eastAsia="ru-RU"/>
        </w:rPr>
        <w:t>cos</w:t>
      </w:r>
      <w:proofErr w:type="spellEnd"/>
      <w:r w:rsidRPr="000B2ABD">
        <w:rPr>
          <w:rFonts w:ascii="Arial" w:eastAsia="Times New Roman" w:hAnsi="Arial" w:cs="Arial"/>
          <w:color w:val="000000"/>
          <w:szCs w:val="24"/>
          <w:lang w:eastAsia="ru-RU"/>
        </w:rPr>
        <w:t xml:space="preserve"> 2p </w:t>
      </w:r>
      <w:proofErr w:type="spellStart"/>
      <w:r w:rsidRPr="000B2ABD">
        <w:rPr>
          <w:rFonts w:ascii="Arial" w:eastAsia="Times New Roman" w:hAnsi="Arial" w:cs="Arial"/>
          <w:color w:val="000000"/>
          <w:szCs w:val="24"/>
          <w:lang w:eastAsia="ru-RU"/>
        </w:rPr>
        <w:t>ft</w:t>
      </w:r>
      <w:proofErr w:type="spellEnd"/>
      <w:r w:rsidRPr="000B2ABD">
        <w:rPr>
          <w:rFonts w:ascii="Arial" w:eastAsia="Times New Roman" w:hAnsi="Arial" w:cs="Arial"/>
          <w:color w:val="000000"/>
          <w:szCs w:val="24"/>
          <w:lang w:eastAsia="ru-RU"/>
        </w:rPr>
        <w:t>, а ее максимальное значение составит</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val="en-US" w:eastAsia="ru-RU"/>
        </w:rPr>
      </w:pPr>
      <w:r w:rsidRPr="000B2ABD">
        <w:rPr>
          <w:rFonts w:ascii="Arial" w:eastAsia="Times New Roman" w:hAnsi="Arial" w:cs="Arial"/>
          <w:color w:val="000000"/>
          <w:szCs w:val="24"/>
          <w:lang w:val="en-US" w:eastAsia="ru-RU"/>
        </w:rPr>
        <w:t>V = (</w:t>
      </w:r>
      <w:proofErr w:type="spellStart"/>
      <w:r w:rsidRPr="000B2ABD">
        <w:rPr>
          <w:rFonts w:ascii="Arial" w:eastAsia="Times New Roman" w:hAnsi="Arial" w:cs="Arial"/>
          <w:color w:val="000000"/>
          <w:szCs w:val="24"/>
          <w:lang w:val="en-US" w:eastAsia="ru-RU"/>
        </w:rPr>
        <w:t>dU</w:t>
      </w:r>
      <w:proofErr w:type="spellEnd"/>
      <w:r w:rsidRPr="000B2ABD">
        <w:rPr>
          <w:rFonts w:ascii="Arial" w:eastAsia="Times New Roman" w:hAnsi="Arial" w:cs="Arial"/>
          <w:color w:val="000000"/>
          <w:szCs w:val="24"/>
          <w:lang w:val="en-US" w:eastAsia="ru-RU"/>
        </w:rPr>
        <w:t>/</w:t>
      </w:r>
      <w:proofErr w:type="spellStart"/>
      <w:r w:rsidRPr="000B2ABD">
        <w:rPr>
          <w:rFonts w:ascii="Arial" w:eastAsia="Times New Roman" w:hAnsi="Arial" w:cs="Arial"/>
          <w:color w:val="000000"/>
          <w:szCs w:val="24"/>
          <w:lang w:val="en-US" w:eastAsia="ru-RU"/>
        </w:rPr>
        <w:t>ft</w:t>
      </w:r>
      <w:proofErr w:type="spellEnd"/>
      <w:r w:rsidRPr="000B2ABD">
        <w:rPr>
          <w:rFonts w:ascii="Arial" w:eastAsia="Times New Roman" w:hAnsi="Arial" w:cs="Arial"/>
          <w:color w:val="000000"/>
          <w:szCs w:val="24"/>
          <w:lang w:val="en-US" w:eastAsia="ru-RU"/>
        </w:rPr>
        <w:t xml:space="preserve">) max = 2p </w:t>
      </w:r>
      <w:proofErr w:type="spellStart"/>
      <w:r w:rsidRPr="000B2ABD">
        <w:rPr>
          <w:rFonts w:ascii="Arial" w:eastAsia="Times New Roman" w:hAnsi="Arial" w:cs="Arial"/>
          <w:color w:val="000000"/>
          <w:szCs w:val="24"/>
          <w:lang w:val="en-US" w:eastAsia="ru-RU"/>
        </w:rPr>
        <w:t>fU</w:t>
      </w:r>
      <w:proofErr w:type="spellEnd"/>
      <w:r w:rsidRPr="000B2ABD">
        <w:rPr>
          <w:rFonts w:ascii="Arial" w:eastAsia="Times New Roman" w:hAnsi="Arial" w:cs="Arial"/>
          <w:color w:val="000000"/>
          <w:szCs w:val="24"/>
          <w:vertAlign w:val="subscript"/>
          <w:lang w:eastAsia="ru-RU"/>
        </w:rPr>
        <w:t>а</w:t>
      </w:r>
      <w:r w:rsidRPr="000B2ABD">
        <w:rPr>
          <w:rFonts w:ascii="Arial" w:eastAsia="Times New Roman" w:hAnsi="Arial" w:cs="Arial"/>
          <w:color w:val="000000"/>
          <w:szCs w:val="24"/>
          <w:lang w:val="en-US" w:eastAsia="ru-RU"/>
        </w:rPr>
        <w:t>.</w:t>
      </w:r>
    </w:p>
    <w:p w:rsidR="000B2ABD" w:rsidRPr="000B2ABD" w:rsidRDefault="000B2ABD" w:rsidP="000B2ABD">
      <w:pPr>
        <w:spacing w:before="100" w:beforeAutospacing="1" w:after="100" w:afterAutospacing="1" w:line="240" w:lineRule="auto"/>
        <w:jc w:val="both"/>
        <w:rPr>
          <w:rFonts w:ascii="Arial" w:eastAsia="Times New Roman" w:hAnsi="Arial" w:cs="Arial"/>
          <w:color w:val="000000"/>
          <w:szCs w:val="24"/>
          <w:lang w:eastAsia="ru-RU"/>
        </w:rPr>
      </w:pPr>
      <w:r w:rsidRPr="000B2ABD">
        <w:rPr>
          <w:rFonts w:ascii="Arial" w:eastAsia="Times New Roman" w:hAnsi="Arial" w:cs="Arial"/>
          <w:color w:val="000000"/>
          <w:szCs w:val="24"/>
          <w:lang w:eastAsia="ru-RU"/>
        </w:rPr>
        <w:t xml:space="preserve">В таблице 16 приведены </w:t>
      </w:r>
      <w:proofErr w:type="spellStart"/>
      <w:r w:rsidRPr="000B2ABD">
        <w:rPr>
          <w:rFonts w:ascii="Arial" w:eastAsia="Times New Roman" w:hAnsi="Arial" w:cs="Arial"/>
          <w:color w:val="000000"/>
          <w:szCs w:val="24"/>
          <w:lang w:eastAsia="ru-RU"/>
        </w:rPr>
        <w:t>малосигнальные</w:t>
      </w:r>
      <w:proofErr w:type="spellEnd"/>
      <w:r w:rsidRPr="000B2ABD">
        <w:rPr>
          <w:rFonts w:ascii="Arial" w:eastAsia="Times New Roman" w:hAnsi="Arial" w:cs="Arial"/>
          <w:color w:val="000000"/>
          <w:szCs w:val="24"/>
          <w:lang w:eastAsia="ru-RU"/>
        </w:rPr>
        <w:t xml:space="preserve"> характеристики некоторых типов ОУ компании </w:t>
      </w:r>
      <w:proofErr w:type="spellStart"/>
      <w:r w:rsidRPr="000B2ABD">
        <w:rPr>
          <w:rFonts w:ascii="Arial" w:eastAsia="Times New Roman" w:hAnsi="Arial" w:cs="Arial"/>
          <w:color w:val="000000"/>
          <w:szCs w:val="24"/>
          <w:lang w:eastAsia="ru-RU"/>
        </w:rPr>
        <w:t>Dallas</w:t>
      </w:r>
      <w:proofErr w:type="spellEnd"/>
      <w:r w:rsidRPr="000B2ABD">
        <w:rPr>
          <w:rFonts w:ascii="Arial" w:eastAsia="Times New Roman" w:hAnsi="Arial" w:cs="Arial"/>
          <w:color w:val="000000"/>
          <w:szCs w:val="24"/>
          <w:lang w:eastAsia="ru-RU"/>
        </w:rPr>
        <w:t xml:space="preserve"> </w:t>
      </w:r>
      <w:proofErr w:type="spellStart"/>
      <w:r w:rsidRPr="000B2ABD">
        <w:rPr>
          <w:rFonts w:ascii="Arial" w:eastAsia="Times New Roman" w:hAnsi="Arial" w:cs="Arial"/>
          <w:color w:val="000000"/>
          <w:szCs w:val="24"/>
          <w:lang w:eastAsia="ru-RU"/>
        </w:rPr>
        <w:t>Semiconductor</w:t>
      </w:r>
      <w:proofErr w:type="spellEnd"/>
      <w:r w:rsidRPr="000B2ABD">
        <w:rPr>
          <w:rFonts w:ascii="Arial" w:eastAsia="Times New Roman" w:hAnsi="Arial" w:cs="Arial"/>
          <w:color w:val="000000"/>
          <w:szCs w:val="24"/>
          <w:lang w:eastAsia="ru-RU"/>
        </w:rPr>
        <w:t xml:space="preserve"> (фирма </w:t>
      </w:r>
      <w:proofErr w:type="spellStart"/>
      <w:r w:rsidRPr="000B2ABD">
        <w:rPr>
          <w:rFonts w:ascii="Arial" w:eastAsia="Times New Roman" w:hAnsi="Arial" w:cs="Arial"/>
          <w:color w:val="000000"/>
          <w:szCs w:val="24"/>
          <w:lang w:eastAsia="ru-RU"/>
        </w:rPr>
        <w:t>Maxim</w:t>
      </w:r>
      <w:proofErr w:type="spellEnd"/>
      <w:r w:rsidRPr="000B2ABD">
        <w:rPr>
          <w:rFonts w:ascii="Arial" w:eastAsia="Times New Roman" w:hAnsi="Arial" w:cs="Arial"/>
          <w:color w:val="000000"/>
          <w:szCs w:val="24"/>
          <w:lang w:eastAsia="ru-RU"/>
        </w:rPr>
        <w:t>).</w:t>
      </w:r>
    </w:p>
    <w:p w:rsidR="000B2ABD" w:rsidRPr="000B2ABD" w:rsidRDefault="000B2ABD" w:rsidP="000B2ABD">
      <w:pPr>
        <w:spacing w:before="100" w:beforeAutospacing="1" w:after="100" w:afterAutospacing="1" w:line="240" w:lineRule="auto"/>
        <w:jc w:val="center"/>
        <w:rPr>
          <w:rFonts w:ascii="Arial" w:eastAsia="Times New Roman" w:hAnsi="Arial" w:cs="Arial"/>
          <w:color w:val="000000"/>
          <w:szCs w:val="24"/>
          <w:lang w:eastAsia="ru-RU"/>
        </w:rPr>
      </w:pPr>
      <w:r>
        <w:rPr>
          <w:rFonts w:ascii="Arial" w:eastAsia="Times New Roman" w:hAnsi="Arial" w:cs="Arial"/>
          <w:noProof/>
          <w:color w:val="000000"/>
          <w:szCs w:val="24"/>
          <w:lang w:eastAsia="ru-RU"/>
        </w:rPr>
        <w:drawing>
          <wp:inline distT="0" distB="0" distL="0" distR="0">
            <wp:extent cx="5323747" cy="5617028"/>
            <wp:effectExtent l="0" t="0" r="0" b="3175"/>
            <wp:docPr id="1" name="Рисунок 1" descr="http://bourabai.ru/toe/ic/Image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ourabai.ru/toe/ic/Image297.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24083" cy="5617382"/>
                    </a:xfrm>
                    <a:prstGeom prst="rect">
                      <a:avLst/>
                    </a:prstGeom>
                    <a:noFill/>
                    <a:ln>
                      <a:noFill/>
                    </a:ln>
                  </pic:spPr>
                </pic:pic>
              </a:graphicData>
            </a:graphic>
          </wp:inline>
        </w:drawing>
      </w:r>
    </w:p>
    <w:p w:rsidR="009C47F6" w:rsidRDefault="009C47F6"/>
    <w:sectPr w:rsidR="009C4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761A"/>
    <w:multiLevelType w:val="multilevel"/>
    <w:tmpl w:val="330A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D"/>
    <w:rsid w:val="000B2ABD"/>
    <w:rsid w:val="00586047"/>
    <w:rsid w:val="008761AB"/>
    <w:rsid w:val="009C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47"/>
    <w:rPr>
      <w:rFonts w:ascii="Times New Roman" w:hAnsi="Times New Roman"/>
      <w:sz w:val="24"/>
    </w:rPr>
  </w:style>
  <w:style w:type="paragraph" w:styleId="1">
    <w:name w:val="heading 1"/>
    <w:basedOn w:val="a"/>
    <w:link w:val="10"/>
    <w:uiPriority w:val="9"/>
    <w:qFormat/>
    <w:rsid w:val="000B2ABD"/>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0B2ABD"/>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0B2ABD"/>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A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B2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2A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2ABD"/>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0"/>
    <w:rsid w:val="000B2ABD"/>
  </w:style>
  <w:style w:type="paragraph" w:styleId="a4">
    <w:name w:val="Balloon Text"/>
    <w:basedOn w:val="a"/>
    <w:link w:val="a5"/>
    <w:uiPriority w:val="99"/>
    <w:semiHidden/>
    <w:unhideWhenUsed/>
    <w:rsid w:val="000B2A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47"/>
    <w:rPr>
      <w:rFonts w:ascii="Times New Roman" w:hAnsi="Times New Roman"/>
      <w:sz w:val="24"/>
    </w:rPr>
  </w:style>
  <w:style w:type="paragraph" w:styleId="1">
    <w:name w:val="heading 1"/>
    <w:basedOn w:val="a"/>
    <w:link w:val="10"/>
    <w:uiPriority w:val="9"/>
    <w:qFormat/>
    <w:rsid w:val="000B2ABD"/>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0B2ABD"/>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0B2ABD"/>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A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B2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2A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2ABD"/>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0"/>
    <w:rsid w:val="000B2ABD"/>
  </w:style>
  <w:style w:type="paragraph" w:styleId="a4">
    <w:name w:val="Balloon Text"/>
    <w:basedOn w:val="a"/>
    <w:link w:val="a5"/>
    <w:uiPriority w:val="99"/>
    <w:semiHidden/>
    <w:unhideWhenUsed/>
    <w:rsid w:val="000B2A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55" Type="http://schemas.openxmlformats.org/officeDocument/2006/relationships/image" Target="media/image50.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image" Target="media/image36.gif"/><Relationship Id="rId54" Type="http://schemas.openxmlformats.org/officeDocument/2006/relationships/image" Target="media/image49.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8" Type="http://schemas.openxmlformats.org/officeDocument/2006/relationships/image" Target="media/image3.gif"/><Relationship Id="rId51" Type="http://schemas.openxmlformats.org/officeDocument/2006/relationships/image" Target="media/image46.gif"/><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3321</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2014-12-05T20:16:00Z</dcterms:created>
  <dcterms:modified xsi:type="dcterms:W3CDTF">2014-12-05T21:20:00Z</dcterms:modified>
</cp:coreProperties>
</file>